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65B" w:rsidRPr="00E7665B" w:rsidRDefault="00E7665B" w:rsidP="00E7665B">
      <w:pPr>
        <w:pStyle w:val="Title"/>
        <w:jc w:val="center"/>
        <w:rPr>
          <w:rFonts w:ascii="Arial" w:hAnsi="Arial" w:cs="Arial"/>
          <w:sz w:val="32"/>
          <w:szCs w:val="32"/>
        </w:rPr>
      </w:pPr>
      <w:r w:rsidRPr="00E7665B">
        <w:rPr>
          <w:rFonts w:ascii="Arial" w:hAnsi="Arial" w:cs="Arial"/>
          <w:sz w:val="32"/>
          <w:szCs w:val="32"/>
        </w:rPr>
        <w:t>An Investigation into Journal Research Data Policies:</w:t>
      </w:r>
    </w:p>
    <w:p w:rsidR="00E7665B" w:rsidRPr="00E7665B" w:rsidRDefault="00E7665B" w:rsidP="00E7665B">
      <w:pPr>
        <w:pStyle w:val="Title"/>
        <w:jc w:val="center"/>
        <w:rPr>
          <w:rFonts w:ascii="Arial" w:hAnsi="Arial" w:cs="Arial"/>
          <w:sz w:val="32"/>
          <w:szCs w:val="32"/>
        </w:rPr>
      </w:pPr>
      <w:r w:rsidRPr="00E7665B">
        <w:rPr>
          <w:rFonts w:ascii="Arial" w:hAnsi="Arial" w:cs="Arial"/>
          <w:sz w:val="32"/>
          <w:szCs w:val="32"/>
        </w:rPr>
        <w:t xml:space="preserve">Lessons from the </w:t>
      </w:r>
      <w:r w:rsidRPr="00E7665B">
        <w:rPr>
          <w:rFonts w:ascii="Arial" w:hAnsi="Arial" w:cs="Arial"/>
          <w:sz w:val="32"/>
          <w:szCs w:val="32"/>
          <w:lang w:val="en-GB"/>
        </w:rPr>
        <w:t>JoRD</w:t>
      </w:r>
      <w:r w:rsidRPr="00E7665B">
        <w:rPr>
          <w:rFonts w:ascii="Arial" w:hAnsi="Arial" w:cs="Arial"/>
          <w:sz w:val="32"/>
          <w:szCs w:val="32"/>
        </w:rPr>
        <w:t xml:space="preserve"> Project</w:t>
      </w:r>
    </w:p>
    <w:p w:rsidR="00110CC1" w:rsidRPr="00E7665B" w:rsidRDefault="00110CC1" w:rsidP="00110CC1">
      <w:pPr>
        <w:jc w:val="center"/>
        <w:rPr>
          <w:rFonts w:ascii="Arial" w:hAnsi="Arial" w:cs="Arial"/>
          <w:b/>
        </w:rPr>
      </w:pPr>
    </w:p>
    <w:p w:rsidR="00110CC1" w:rsidRPr="00E7665B" w:rsidRDefault="00110CC1" w:rsidP="00110CC1">
      <w:pPr>
        <w:jc w:val="center"/>
        <w:rPr>
          <w:rStyle w:val="Emphasis"/>
          <w:rFonts w:ascii="Arial" w:hAnsi="Arial" w:cs="Arial"/>
          <w:b w:val="0"/>
          <w:lang w:val="en-GB"/>
        </w:rPr>
      </w:pPr>
      <w:r w:rsidRPr="00E7665B">
        <w:rPr>
          <w:rStyle w:val="Emphasis"/>
          <w:rFonts w:ascii="Arial" w:hAnsi="Arial" w:cs="Arial"/>
          <w:b w:val="0"/>
        </w:rPr>
        <w:t xml:space="preserve">Marianne </w:t>
      </w:r>
      <w:r w:rsidRPr="00E7665B">
        <w:rPr>
          <w:rStyle w:val="Emphasis"/>
          <w:rFonts w:ascii="Arial" w:hAnsi="Arial" w:cs="Arial"/>
          <w:b w:val="0"/>
          <w:lang w:val="en-GB"/>
        </w:rPr>
        <w:t>Bamkin</w:t>
      </w:r>
      <w:r w:rsidRPr="00E7665B">
        <w:rPr>
          <w:rStyle w:val="Emphasis"/>
          <w:rFonts w:ascii="Arial" w:hAnsi="Arial" w:cs="Arial"/>
          <w:b w:val="0"/>
        </w:rPr>
        <w:t>, Jane</w:t>
      </w:r>
      <w:r w:rsidR="00CC42BF">
        <w:rPr>
          <w:rStyle w:val="Emphasis"/>
          <w:rFonts w:ascii="Arial" w:hAnsi="Arial" w:cs="Arial"/>
          <w:b w:val="0"/>
        </w:rPr>
        <w:t xml:space="preserve"> H</w:t>
      </w:r>
      <w:r w:rsidRPr="00E7665B">
        <w:rPr>
          <w:rStyle w:val="Emphasis"/>
          <w:rFonts w:ascii="Arial" w:hAnsi="Arial" w:cs="Arial"/>
          <w:b w:val="0"/>
        </w:rPr>
        <w:t xml:space="preserve"> Smith, Paul </w:t>
      </w:r>
      <w:r w:rsidRPr="00E7665B">
        <w:rPr>
          <w:rStyle w:val="Emphasis"/>
          <w:rFonts w:ascii="Arial" w:hAnsi="Arial" w:cs="Arial"/>
          <w:b w:val="0"/>
          <w:lang w:val="en-GB"/>
        </w:rPr>
        <w:t>Sturges</w:t>
      </w:r>
      <w:r w:rsidRPr="00E7665B">
        <w:rPr>
          <w:rStyle w:val="Emphasis"/>
          <w:rFonts w:ascii="Arial" w:hAnsi="Arial" w:cs="Arial"/>
          <w:b w:val="0"/>
        </w:rPr>
        <w:t xml:space="preserve">, </w:t>
      </w:r>
      <w:r w:rsidRPr="00E7665B">
        <w:rPr>
          <w:rStyle w:val="Emphasis"/>
          <w:rFonts w:ascii="Arial" w:hAnsi="Arial" w:cs="Arial"/>
          <w:b w:val="0"/>
          <w:lang w:val="en-GB"/>
        </w:rPr>
        <w:t>Azhar</w:t>
      </w:r>
      <w:r w:rsidRPr="00E7665B">
        <w:rPr>
          <w:rStyle w:val="Emphasis"/>
          <w:rFonts w:ascii="Arial" w:hAnsi="Arial" w:cs="Arial"/>
          <w:b w:val="0"/>
        </w:rPr>
        <w:t xml:space="preserve"> </w:t>
      </w:r>
      <w:r w:rsidRPr="00E7665B">
        <w:rPr>
          <w:rStyle w:val="Emphasis"/>
          <w:rFonts w:ascii="Arial" w:hAnsi="Arial" w:cs="Arial"/>
          <w:b w:val="0"/>
          <w:lang w:val="en-GB"/>
        </w:rPr>
        <w:t>Hussain</w:t>
      </w:r>
    </w:p>
    <w:p w:rsidR="00E3221F" w:rsidRPr="00E7665B" w:rsidRDefault="001D1CDF" w:rsidP="001D1CDF">
      <w:pPr>
        <w:tabs>
          <w:tab w:val="left" w:pos="2400"/>
        </w:tabs>
        <w:rPr>
          <w:rStyle w:val="Emphasis"/>
          <w:rFonts w:ascii="Arial" w:hAnsi="Arial" w:cs="Arial"/>
        </w:rPr>
      </w:pPr>
      <w:r w:rsidRPr="00E7665B">
        <w:rPr>
          <w:rStyle w:val="Emphasis"/>
          <w:rFonts w:ascii="Arial" w:hAnsi="Arial" w:cs="Arial"/>
        </w:rPr>
        <w:tab/>
      </w:r>
    </w:p>
    <w:p w:rsidR="00E7665B" w:rsidRPr="00E7665B" w:rsidRDefault="00E7665B" w:rsidP="00E7665B">
      <w:pPr>
        <w:jc w:val="center"/>
        <w:rPr>
          <w:rFonts w:ascii="Arial" w:hAnsi="Arial" w:cs="Arial"/>
          <w:b/>
          <w:i/>
          <w:szCs w:val="20"/>
        </w:rPr>
      </w:pPr>
      <w:r w:rsidRPr="00E7665B">
        <w:rPr>
          <w:rFonts w:ascii="Arial" w:hAnsi="Arial" w:cs="Arial"/>
          <w:b/>
          <w:i/>
          <w:szCs w:val="20"/>
        </w:rPr>
        <w:t>Centre for Research Communications, University of Nottingham, England</w:t>
      </w:r>
    </w:p>
    <w:p w:rsidR="00E7665B" w:rsidRPr="00E7665B" w:rsidRDefault="00E7665B" w:rsidP="001D1CDF">
      <w:pPr>
        <w:tabs>
          <w:tab w:val="left" w:pos="2400"/>
        </w:tabs>
        <w:rPr>
          <w:rStyle w:val="Emphasis"/>
          <w:rFonts w:ascii="Arial" w:hAnsi="Arial" w:cs="Arial"/>
        </w:rPr>
      </w:pPr>
    </w:p>
    <w:p w:rsidR="00D73F8B" w:rsidRPr="00E7665B" w:rsidRDefault="00E3221F" w:rsidP="00E43735">
      <w:pPr>
        <w:rPr>
          <w:rFonts w:ascii="Arial" w:hAnsi="Arial" w:cs="Arial"/>
          <w:sz w:val="21"/>
          <w:szCs w:val="21"/>
        </w:rPr>
      </w:pPr>
      <w:r w:rsidRPr="00E7665B">
        <w:rPr>
          <w:rFonts w:ascii="Arial" w:hAnsi="Arial" w:cs="Arial"/>
          <w:sz w:val="21"/>
          <w:szCs w:val="21"/>
        </w:rPr>
        <w:t>The Centre for Research Communications (CRC), based at the University of Nottingham, has the remit to inform the scholarly communication community about significant changes and new ideas, and to support the community with the implementation of current developments. The CRC hosts open-access services such as Sherpa/</w:t>
      </w:r>
      <w:r w:rsidRPr="00E7665B">
        <w:rPr>
          <w:rFonts w:ascii="Arial" w:hAnsi="Arial" w:cs="Arial"/>
          <w:sz w:val="21"/>
          <w:szCs w:val="21"/>
          <w:lang w:val="en-GB"/>
        </w:rPr>
        <w:t>RoMEO</w:t>
      </w:r>
      <w:r w:rsidRPr="00E7665B">
        <w:rPr>
          <w:rFonts w:ascii="Arial" w:hAnsi="Arial" w:cs="Arial"/>
          <w:sz w:val="21"/>
          <w:szCs w:val="21"/>
        </w:rPr>
        <w:t xml:space="preserve">, Sherpa /Juliet and </w:t>
      </w:r>
      <w:r w:rsidRPr="00E7665B">
        <w:rPr>
          <w:rFonts w:ascii="Arial" w:hAnsi="Arial" w:cs="Arial"/>
          <w:i/>
          <w:iCs/>
          <w:sz w:val="21"/>
          <w:szCs w:val="21"/>
          <w:lang w:val="en-GB"/>
        </w:rPr>
        <w:t>Open</w:t>
      </w:r>
      <w:r w:rsidRPr="00E7665B">
        <w:rPr>
          <w:rFonts w:ascii="Arial" w:hAnsi="Arial" w:cs="Arial"/>
          <w:sz w:val="21"/>
          <w:szCs w:val="21"/>
          <w:lang w:val="en-GB"/>
        </w:rPr>
        <w:t>DOAR</w:t>
      </w:r>
      <w:r w:rsidRPr="00E7665B">
        <w:rPr>
          <w:rFonts w:ascii="Arial" w:hAnsi="Arial" w:cs="Arial"/>
          <w:sz w:val="21"/>
          <w:szCs w:val="21"/>
        </w:rPr>
        <w:t xml:space="preserve">. </w:t>
      </w:r>
      <w:r w:rsidRPr="00E7665B">
        <w:rPr>
          <w:rFonts w:ascii="Arial" w:hAnsi="Arial" w:cs="Arial"/>
          <w:sz w:val="21"/>
          <w:szCs w:val="21"/>
          <w:lang w:val="en-GB"/>
        </w:rPr>
        <w:t>There is a strong movement in contemporary society which believes that public funds spent on research should result in openly accessible</w:t>
      </w:r>
      <w:r w:rsidR="00CC7C69" w:rsidRPr="00E7665B">
        <w:rPr>
          <w:rFonts w:ascii="Arial" w:hAnsi="Arial" w:cs="Arial"/>
          <w:sz w:val="21"/>
          <w:szCs w:val="21"/>
          <w:lang w:val="en-GB"/>
        </w:rPr>
        <w:t>, accountable data</w:t>
      </w:r>
      <w:r w:rsidRPr="00E7665B">
        <w:rPr>
          <w:rFonts w:ascii="Arial" w:hAnsi="Arial" w:cs="Arial"/>
          <w:sz w:val="21"/>
          <w:szCs w:val="21"/>
          <w:lang w:val="en-GB"/>
        </w:rPr>
        <w:t xml:space="preserve"> </w:t>
      </w:r>
      <w:r w:rsidR="00CC7C69" w:rsidRPr="00E7665B">
        <w:rPr>
          <w:rFonts w:ascii="Arial" w:hAnsi="Arial" w:cs="Arial"/>
          <w:sz w:val="21"/>
          <w:szCs w:val="21"/>
          <w:lang w:val="en-GB"/>
        </w:rPr>
        <w:t xml:space="preserve">and </w:t>
      </w:r>
      <w:r w:rsidRPr="00E7665B">
        <w:rPr>
          <w:rFonts w:ascii="Arial" w:hAnsi="Arial" w:cs="Arial"/>
          <w:sz w:val="21"/>
          <w:szCs w:val="21"/>
          <w:lang w:val="en-GB"/>
        </w:rPr>
        <w:t xml:space="preserve">information. Representative organisations of the academic community such as the Royal Society, </w:t>
      </w:r>
      <w:r w:rsidR="00CC7C69" w:rsidRPr="00E7665B">
        <w:rPr>
          <w:rFonts w:ascii="Arial" w:hAnsi="Arial" w:cs="Arial"/>
          <w:sz w:val="21"/>
          <w:szCs w:val="21"/>
          <w:lang w:val="en-GB"/>
        </w:rPr>
        <w:t xml:space="preserve">and </w:t>
      </w:r>
      <w:r w:rsidRPr="00E7665B">
        <w:rPr>
          <w:rFonts w:ascii="Arial" w:hAnsi="Arial" w:cs="Arial"/>
          <w:sz w:val="21"/>
          <w:szCs w:val="21"/>
          <w:lang w:val="en-GB"/>
        </w:rPr>
        <w:t>funding bodies such as Research Councils United Kingdom (RCUK)</w:t>
      </w:r>
      <w:r w:rsidR="00D73F8B" w:rsidRPr="00E7665B">
        <w:rPr>
          <w:rFonts w:ascii="Arial" w:hAnsi="Arial" w:cs="Arial"/>
          <w:sz w:val="21"/>
          <w:szCs w:val="21"/>
          <w:lang w:val="en-GB"/>
        </w:rPr>
        <w:t xml:space="preserve"> </w:t>
      </w:r>
      <w:r w:rsidRPr="00E7665B">
        <w:rPr>
          <w:rFonts w:ascii="Arial" w:hAnsi="Arial" w:cs="Arial"/>
          <w:sz w:val="21"/>
          <w:szCs w:val="21"/>
          <w:lang w:val="en-GB"/>
        </w:rPr>
        <w:t xml:space="preserve">are encouraging data to be made openly available for </w:t>
      </w:r>
      <w:r w:rsidR="00CC7C69" w:rsidRPr="00E7665B">
        <w:rPr>
          <w:rFonts w:ascii="Arial" w:hAnsi="Arial" w:cs="Arial"/>
          <w:sz w:val="21"/>
          <w:szCs w:val="21"/>
        </w:rPr>
        <w:t>use, reuse and reproduction</w:t>
      </w:r>
      <w:r w:rsidR="00CC42BF">
        <w:rPr>
          <w:rFonts w:ascii="Arial" w:hAnsi="Arial" w:cs="Arial"/>
          <w:sz w:val="21"/>
          <w:szCs w:val="21"/>
        </w:rPr>
        <w:t xml:space="preserve"> </w:t>
      </w:r>
      <w:r w:rsidR="00CC42BF" w:rsidRPr="00CC42BF">
        <w:rPr>
          <w:rFonts w:ascii="Arial" w:hAnsi="Arial" w:cs="Arial"/>
          <w:sz w:val="21"/>
          <w:szCs w:val="21"/>
        </w:rPr>
        <w:t>(RCUK, [</w:t>
      </w:r>
      <w:proofErr w:type="spellStart"/>
      <w:r w:rsidR="00CC42BF" w:rsidRPr="00CC42BF">
        <w:rPr>
          <w:rFonts w:ascii="Arial" w:hAnsi="Arial" w:cs="Arial"/>
          <w:sz w:val="21"/>
          <w:szCs w:val="21"/>
        </w:rPr>
        <w:t>ny</w:t>
      </w:r>
      <w:proofErr w:type="spellEnd"/>
      <w:r w:rsidR="00604172">
        <w:rPr>
          <w:rFonts w:ascii="Arial" w:hAnsi="Arial" w:cs="Arial"/>
          <w:sz w:val="21"/>
          <w:szCs w:val="21"/>
        </w:rPr>
        <w:t xml:space="preserve">] and Royal Society, 2012) </w:t>
      </w:r>
      <w:r w:rsidR="00604172">
        <w:rPr>
          <w:rFonts w:ascii="Arial" w:hAnsi="Arial" w:cs="Arial"/>
          <w:sz w:val="21"/>
          <w:szCs w:val="21"/>
          <w:lang w:val="en-GB"/>
        </w:rPr>
        <w:t>Similarly, the European C</w:t>
      </w:r>
      <w:r w:rsidRPr="00E7665B">
        <w:rPr>
          <w:rFonts w:ascii="Arial" w:hAnsi="Arial" w:cs="Arial"/>
          <w:sz w:val="21"/>
          <w:szCs w:val="21"/>
          <w:lang w:val="en-GB"/>
        </w:rPr>
        <w:t>ommission has stated that “open access to publications and data from publically funded res</w:t>
      </w:r>
      <w:r w:rsidR="00CC7C69" w:rsidRPr="00E7665B">
        <w:rPr>
          <w:rFonts w:ascii="Arial" w:hAnsi="Arial" w:cs="Arial"/>
          <w:sz w:val="21"/>
          <w:szCs w:val="21"/>
          <w:lang w:val="en-GB"/>
        </w:rPr>
        <w:t>earch should be promoted”</w:t>
      </w:r>
      <w:r w:rsidR="00E36A4C" w:rsidRPr="00E7665B">
        <w:rPr>
          <w:rFonts w:ascii="Arial" w:hAnsi="Arial" w:cs="Arial"/>
          <w:sz w:val="21"/>
          <w:szCs w:val="21"/>
          <w:lang w:val="en-GB"/>
        </w:rPr>
        <w:t xml:space="preserve"> </w:t>
      </w:r>
      <w:sdt>
        <w:sdtPr>
          <w:rPr>
            <w:rFonts w:ascii="Arial" w:hAnsi="Arial" w:cs="Arial"/>
            <w:sz w:val="21"/>
            <w:szCs w:val="21"/>
            <w:lang w:val="en-GB"/>
          </w:rPr>
          <w:id w:val="3713571"/>
          <w:citation/>
        </w:sdtPr>
        <w:sdtContent>
          <w:r w:rsidR="00BF41DE" w:rsidRPr="00E7665B">
            <w:rPr>
              <w:rFonts w:ascii="Arial" w:hAnsi="Arial" w:cs="Arial"/>
              <w:sz w:val="21"/>
              <w:szCs w:val="21"/>
              <w:lang w:val="en-GB"/>
            </w:rPr>
            <w:fldChar w:fldCharType="begin"/>
          </w:r>
          <w:r w:rsidR="008F0C6E" w:rsidRPr="00E7665B">
            <w:rPr>
              <w:rFonts w:ascii="Arial" w:hAnsi="Arial" w:cs="Arial"/>
              <w:sz w:val="21"/>
              <w:szCs w:val="21"/>
              <w:lang w:val="en-GB"/>
            </w:rPr>
            <w:instrText xml:space="preserve"> CITATION Eur12 \l 2057 </w:instrText>
          </w:r>
          <w:r w:rsidR="00BF41DE" w:rsidRPr="00E7665B">
            <w:rPr>
              <w:rFonts w:ascii="Arial" w:hAnsi="Arial" w:cs="Arial"/>
              <w:sz w:val="21"/>
              <w:szCs w:val="21"/>
              <w:lang w:val="en-GB"/>
            </w:rPr>
            <w:fldChar w:fldCharType="separate"/>
          </w:r>
          <w:r w:rsidR="008F0C6E" w:rsidRPr="00E7665B">
            <w:rPr>
              <w:rFonts w:ascii="Arial" w:hAnsi="Arial" w:cs="Arial"/>
              <w:noProof/>
              <w:sz w:val="21"/>
              <w:szCs w:val="21"/>
              <w:lang w:val="en-GB"/>
            </w:rPr>
            <w:t>(European Union, 2012)</w:t>
          </w:r>
          <w:r w:rsidR="00BF41DE" w:rsidRPr="00E7665B">
            <w:rPr>
              <w:rFonts w:ascii="Arial" w:hAnsi="Arial" w:cs="Arial"/>
              <w:sz w:val="21"/>
              <w:szCs w:val="21"/>
              <w:lang w:val="en-GB"/>
            </w:rPr>
            <w:fldChar w:fldCharType="end"/>
          </w:r>
        </w:sdtContent>
      </w:sdt>
      <w:r w:rsidR="00CC7C69" w:rsidRPr="00E7665B">
        <w:rPr>
          <w:rFonts w:ascii="Arial" w:hAnsi="Arial" w:cs="Arial"/>
          <w:sz w:val="21"/>
          <w:szCs w:val="21"/>
          <w:lang w:val="en-GB"/>
        </w:rPr>
        <w:t xml:space="preserve">. The facilitation of the </w:t>
      </w:r>
      <w:r w:rsidR="0095090D" w:rsidRPr="00E7665B">
        <w:rPr>
          <w:rFonts w:ascii="Arial" w:hAnsi="Arial" w:cs="Arial"/>
          <w:sz w:val="21"/>
          <w:szCs w:val="21"/>
          <w:lang w:val="en-GB"/>
        </w:rPr>
        <w:t>ongoing development</w:t>
      </w:r>
      <w:r w:rsidRPr="00E7665B">
        <w:rPr>
          <w:rFonts w:ascii="Arial" w:hAnsi="Arial" w:cs="Arial"/>
          <w:sz w:val="21"/>
          <w:szCs w:val="21"/>
          <w:lang w:val="en-GB"/>
        </w:rPr>
        <w:t xml:space="preserve"> of </w:t>
      </w:r>
      <w:r w:rsidR="00CC7C69" w:rsidRPr="00E7665B">
        <w:rPr>
          <w:rFonts w:ascii="Arial" w:hAnsi="Arial" w:cs="Arial"/>
          <w:sz w:val="21"/>
          <w:szCs w:val="21"/>
          <w:lang w:val="en-GB"/>
        </w:rPr>
        <w:t>t</w:t>
      </w:r>
      <w:r w:rsidR="008F0C6E" w:rsidRPr="00E7665B">
        <w:rPr>
          <w:rFonts w:ascii="Arial" w:hAnsi="Arial" w:cs="Arial"/>
          <w:sz w:val="21"/>
          <w:szCs w:val="21"/>
          <w:lang w:val="en-GB"/>
        </w:rPr>
        <w:t>he</w:t>
      </w:r>
      <w:r w:rsidRPr="00E7665B">
        <w:rPr>
          <w:rFonts w:ascii="Arial" w:hAnsi="Arial" w:cs="Arial"/>
          <w:sz w:val="21"/>
          <w:szCs w:val="21"/>
          <w:lang w:val="en-GB"/>
        </w:rPr>
        <w:t xml:space="preserve"> open data and data sharing environment </w:t>
      </w:r>
      <w:r w:rsidR="0095090D" w:rsidRPr="00E7665B">
        <w:rPr>
          <w:rFonts w:ascii="Arial" w:hAnsi="Arial" w:cs="Arial"/>
          <w:sz w:val="21"/>
          <w:szCs w:val="21"/>
          <w:lang w:val="en-GB"/>
        </w:rPr>
        <w:t>is therefore a role which matches the remit of CRC and therefore</w:t>
      </w:r>
      <w:r w:rsidRPr="00E7665B">
        <w:rPr>
          <w:rFonts w:ascii="Arial" w:hAnsi="Arial" w:cs="Arial"/>
          <w:sz w:val="21"/>
          <w:szCs w:val="21"/>
          <w:lang w:val="en-GB"/>
        </w:rPr>
        <w:t xml:space="preserve"> led to </w:t>
      </w:r>
      <w:r w:rsidR="00D73F8B" w:rsidRPr="00E7665B">
        <w:rPr>
          <w:rFonts w:ascii="Arial" w:hAnsi="Arial" w:cs="Arial"/>
          <w:sz w:val="21"/>
          <w:szCs w:val="21"/>
          <w:lang w:val="en-GB"/>
        </w:rPr>
        <w:t>a</w:t>
      </w:r>
      <w:r w:rsidRPr="00E7665B">
        <w:rPr>
          <w:rFonts w:ascii="Arial" w:hAnsi="Arial" w:cs="Arial"/>
          <w:sz w:val="21"/>
          <w:szCs w:val="21"/>
        </w:rPr>
        <w:t xml:space="preserve"> recen</w:t>
      </w:r>
      <w:r w:rsidR="00D73F8B" w:rsidRPr="00E7665B">
        <w:rPr>
          <w:rFonts w:ascii="Arial" w:hAnsi="Arial" w:cs="Arial"/>
          <w:sz w:val="21"/>
          <w:szCs w:val="21"/>
        </w:rPr>
        <w:t>t project</w:t>
      </w:r>
      <w:r w:rsidR="0095090D" w:rsidRPr="00E7665B">
        <w:rPr>
          <w:rFonts w:ascii="Arial" w:hAnsi="Arial" w:cs="Arial"/>
          <w:sz w:val="21"/>
          <w:szCs w:val="21"/>
        </w:rPr>
        <w:t xml:space="preserve"> which was</w:t>
      </w:r>
      <w:r w:rsidR="00D73F8B" w:rsidRPr="00E7665B">
        <w:rPr>
          <w:rFonts w:ascii="Arial" w:hAnsi="Arial" w:cs="Arial"/>
          <w:sz w:val="21"/>
          <w:szCs w:val="21"/>
        </w:rPr>
        <w:t xml:space="preserve"> undertaken by the CRC. </w:t>
      </w:r>
    </w:p>
    <w:p w:rsidR="00D73F8B" w:rsidRPr="00E7665B" w:rsidRDefault="00D73F8B" w:rsidP="00E43735">
      <w:pPr>
        <w:rPr>
          <w:rFonts w:ascii="Arial" w:hAnsi="Arial" w:cs="Arial"/>
          <w:sz w:val="21"/>
          <w:szCs w:val="21"/>
        </w:rPr>
      </w:pPr>
    </w:p>
    <w:p w:rsidR="00D73F8B" w:rsidRPr="00E7665B" w:rsidRDefault="00D73F8B" w:rsidP="00E43735">
      <w:pPr>
        <w:rPr>
          <w:rFonts w:ascii="Arial" w:hAnsi="Arial" w:cs="Arial"/>
          <w:sz w:val="21"/>
          <w:szCs w:val="21"/>
          <w:lang w:val="en-GB"/>
        </w:rPr>
      </w:pPr>
      <w:r w:rsidRPr="00E7665B">
        <w:rPr>
          <w:rFonts w:ascii="Arial" w:hAnsi="Arial" w:cs="Arial"/>
          <w:sz w:val="21"/>
          <w:szCs w:val="21"/>
        </w:rPr>
        <w:t>T</w:t>
      </w:r>
      <w:r w:rsidR="00E3221F" w:rsidRPr="00E7665B">
        <w:rPr>
          <w:rFonts w:ascii="Arial" w:hAnsi="Arial" w:cs="Arial"/>
          <w:sz w:val="21"/>
          <w:szCs w:val="21"/>
        </w:rPr>
        <w:t>he Journal Research Data (</w:t>
      </w:r>
      <w:r w:rsidR="00E3221F" w:rsidRPr="00E7665B">
        <w:rPr>
          <w:rFonts w:ascii="Arial" w:hAnsi="Arial" w:cs="Arial"/>
          <w:sz w:val="21"/>
          <w:szCs w:val="21"/>
          <w:lang w:val="en-GB"/>
        </w:rPr>
        <w:t>JoRD</w:t>
      </w:r>
      <w:r w:rsidRPr="00E7665B">
        <w:rPr>
          <w:rFonts w:ascii="Arial" w:hAnsi="Arial" w:cs="Arial"/>
          <w:sz w:val="21"/>
          <w:szCs w:val="21"/>
        </w:rPr>
        <w:t>) Policy Bank Service was</w:t>
      </w:r>
      <w:r w:rsidR="00E3221F" w:rsidRPr="00E7665B">
        <w:rPr>
          <w:rFonts w:ascii="Arial" w:hAnsi="Arial" w:cs="Arial"/>
          <w:sz w:val="21"/>
          <w:szCs w:val="21"/>
        </w:rPr>
        <w:t xml:space="preserve"> a feasibility study </w:t>
      </w:r>
      <w:r w:rsidRPr="00E7665B">
        <w:rPr>
          <w:rFonts w:ascii="Arial" w:hAnsi="Arial" w:cs="Arial"/>
          <w:sz w:val="21"/>
          <w:szCs w:val="21"/>
        </w:rPr>
        <w:t xml:space="preserve">carried out by CRC </w:t>
      </w:r>
      <w:r w:rsidR="008F0C6E" w:rsidRPr="00E7665B">
        <w:rPr>
          <w:rFonts w:ascii="Arial" w:hAnsi="Arial" w:cs="Arial"/>
          <w:sz w:val="21"/>
          <w:szCs w:val="21"/>
        </w:rPr>
        <w:t xml:space="preserve">which was </w:t>
      </w:r>
      <w:r w:rsidRPr="00E7665B">
        <w:rPr>
          <w:rFonts w:ascii="Arial" w:hAnsi="Arial" w:cs="Arial"/>
          <w:sz w:val="21"/>
          <w:szCs w:val="21"/>
        </w:rPr>
        <w:t>commissioned by the UK’s Joint Information Services Committee (</w:t>
      </w:r>
      <w:r w:rsidR="00E3221F" w:rsidRPr="00E7665B">
        <w:rPr>
          <w:rFonts w:ascii="Arial" w:hAnsi="Arial" w:cs="Arial"/>
          <w:sz w:val="21"/>
          <w:szCs w:val="21"/>
        </w:rPr>
        <w:t>JISC</w:t>
      </w:r>
      <w:r w:rsidRPr="00E7665B">
        <w:rPr>
          <w:rFonts w:ascii="Arial" w:hAnsi="Arial" w:cs="Arial"/>
          <w:sz w:val="21"/>
          <w:szCs w:val="21"/>
        </w:rPr>
        <w:t>)</w:t>
      </w:r>
      <w:r w:rsidR="00E3221F" w:rsidRPr="00E7665B">
        <w:rPr>
          <w:rFonts w:ascii="Arial" w:hAnsi="Arial" w:cs="Arial"/>
          <w:sz w:val="21"/>
          <w:szCs w:val="21"/>
        </w:rPr>
        <w:t xml:space="preserve">. </w:t>
      </w:r>
      <w:r w:rsidR="00AD7070" w:rsidRPr="00E7665B">
        <w:rPr>
          <w:rFonts w:ascii="Arial" w:hAnsi="Arial" w:cs="Arial"/>
          <w:sz w:val="21"/>
          <w:szCs w:val="21"/>
          <w:lang w:val="en-GB"/>
        </w:rPr>
        <w:t xml:space="preserve">The JoRD Project investigated the possible shape of a central service on journal research data policies with the </w:t>
      </w:r>
      <w:r w:rsidRPr="00E7665B">
        <w:rPr>
          <w:rFonts w:ascii="Arial" w:hAnsi="Arial" w:cs="Arial"/>
          <w:sz w:val="21"/>
          <w:szCs w:val="21"/>
          <w:lang w:val="en-GB"/>
        </w:rPr>
        <w:t xml:space="preserve">following </w:t>
      </w:r>
      <w:r w:rsidR="00AD7070" w:rsidRPr="00E7665B">
        <w:rPr>
          <w:rFonts w:ascii="Arial" w:hAnsi="Arial" w:cs="Arial"/>
          <w:sz w:val="21"/>
          <w:szCs w:val="21"/>
          <w:lang w:val="en-GB"/>
        </w:rPr>
        <w:t xml:space="preserve">objectives: </w:t>
      </w:r>
    </w:p>
    <w:p w:rsidR="00D73F8B" w:rsidRPr="00E7665B" w:rsidRDefault="00D73F8B" w:rsidP="00E43735">
      <w:pPr>
        <w:rPr>
          <w:rFonts w:ascii="Arial" w:hAnsi="Arial" w:cs="Arial"/>
          <w:sz w:val="21"/>
          <w:szCs w:val="21"/>
          <w:lang w:val="en-GB"/>
        </w:rPr>
      </w:pPr>
    </w:p>
    <w:p w:rsidR="00D73F8B" w:rsidRPr="00E7665B" w:rsidRDefault="00D73F8B" w:rsidP="00D73F8B">
      <w:pPr>
        <w:numPr>
          <w:ilvl w:val="0"/>
          <w:numId w:val="7"/>
        </w:numPr>
        <w:rPr>
          <w:rFonts w:ascii="Arial" w:hAnsi="Arial" w:cs="Arial"/>
          <w:sz w:val="21"/>
          <w:szCs w:val="21"/>
          <w:lang w:val="en-GB"/>
        </w:rPr>
      </w:pPr>
      <w:r w:rsidRPr="00E7665B">
        <w:rPr>
          <w:rFonts w:ascii="Arial" w:hAnsi="Arial" w:cs="Arial"/>
          <w:sz w:val="21"/>
          <w:szCs w:val="21"/>
          <w:lang w:val="en-GB"/>
        </w:rPr>
        <w:t>I</w:t>
      </w:r>
      <w:r w:rsidR="00AD7070" w:rsidRPr="00E7665B">
        <w:rPr>
          <w:rFonts w:ascii="Arial" w:hAnsi="Arial" w:cs="Arial"/>
          <w:sz w:val="21"/>
          <w:szCs w:val="21"/>
          <w:lang w:val="en-GB"/>
        </w:rPr>
        <w:t>dentify the current state of journal data sharing policies</w:t>
      </w:r>
    </w:p>
    <w:p w:rsidR="00D73F8B" w:rsidRPr="00E7665B" w:rsidRDefault="00D73F8B" w:rsidP="00D73F8B">
      <w:pPr>
        <w:numPr>
          <w:ilvl w:val="0"/>
          <w:numId w:val="7"/>
        </w:numPr>
        <w:rPr>
          <w:rFonts w:ascii="Arial" w:hAnsi="Arial" w:cs="Arial"/>
          <w:sz w:val="21"/>
          <w:szCs w:val="21"/>
          <w:lang w:val="en-GB"/>
        </w:rPr>
      </w:pPr>
      <w:r w:rsidRPr="00E7665B">
        <w:rPr>
          <w:rFonts w:ascii="Arial" w:hAnsi="Arial" w:cs="Arial"/>
          <w:sz w:val="21"/>
          <w:szCs w:val="21"/>
          <w:lang w:val="en-GB"/>
        </w:rPr>
        <w:t>I</w:t>
      </w:r>
      <w:r w:rsidR="00AD7070" w:rsidRPr="00E7665B">
        <w:rPr>
          <w:rFonts w:ascii="Arial" w:hAnsi="Arial" w:cs="Arial"/>
          <w:sz w:val="21"/>
          <w:szCs w:val="21"/>
          <w:lang w:val="en-GB"/>
        </w:rPr>
        <w:t>nvestigate the views and practices of stake</w:t>
      </w:r>
      <w:r w:rsidRPr="00E7665B">
        <w:rPr>
          <w:rFonts w:ascii="Arial" w:hAnsi="Arial" w:cs="Arial"/>
          <w:sz w:val="21"/>
          <w:szCs w:val="21"/>
          <w:lang w:val="en-GB"/>
        </w:rPr>
        <w:t>holders</w:t>
      </w:r>
    </w:p>
    <w:p w:rsidR="00D73F8B" w:rsidRPr="00E7665B" w:rsidRDefault="00D73F8B" w:rsidP="00D73F8B">
      <w:pPr>
        <w:numPr>
          <w:ilvl w:val="0"/>
          <w:numId w:val="7"/>
        </w:numPr>
        <w:rPr>
          <w:rFonts w:ascii="Arial" w:hAnsi="Arial" w:cs="Arial"/>
          <w:sz w:val="21"/>
          <w:szCs w:val="21"/>
          <w:lang w:val="en-GB"/>
        </w:rPr>
      </w:pPr>
      <w:r w:rsidRPr="00E7665B">
        <w:rPr>
          <w:rFonts w:ascii="Arial" w:hAnsi="Arial" w:cs="Arial"/>
          <w:sz w:val="21"/>
          <w:szCs w:val="21"/>
          <w:lang w:val="en-GB"/>
        </w:rPr>
        <w:t>D</w:t>
      </w:r>
      <w:r w:rsidR="00AD7070" w:rsidRPr="00E7665B">
        <w:rPr>
          <w:rFonts w:ascii="Arial" w:hAnsi="Arial" w:cs="Arial"/>
          <w:sz w:val="21"/>
          <w:szCs w:val="21"/>
          <w:lang w:val="en-GB"/>
        </w:rPr>
        <w:t xml:space="preserve">evelop an overall view of stakeholder requirements and </w:t>
      </w:r>
      <w:r w:rsidRPr="00E7665B">
        <w:rPr>
          <w:rFonts w:ascii="Arial" w:hAnsi="Arial" w:cs="Arial"/>
          <w:sz w:val="21"/>
          <w:szCs w:val="21"/>
          <w:lang w:val="en-GB"/>
        </w:rPr>
        <w:t>possible service specifications</w:t>
      </w:r>
      <w:r w:rsidR="00AD7070" w:rsidRPr="00E7665B">
        <w:rPr>
          <w:rFonts w:ascii="Arial" w:hAnsi="Arial" w:cs="Arial"/>
          <w:sz w:val="21"/>
          <w:szCs w:val="21"/>
          <w:lang w:val="en-GB"/>
        </w:rPr>
        <w:t xml:space="preserve"> </w:t>
      </w:r>
    </w:p>
    <w:p w:rsidR="00D73F8B" w:rsidRPr="00E7665B" w:rsidRDefault="00D73F8B" w:rsidP="00D73F8B">
      <w:pPr>
        <w:numPr>
          <w:ilvl w:val="0"/>
          <w:numId w:val="7"/>
        </w:numPr>
        <w:rPr>
          <w:rFonts w:ascii="Arial" w:hAnsi="Arial" w:cs="Arial"/>
          <w:sz w:val="21"/>
          <w:szCs w:val="21"/>
          <w:lang w:val="en-GB"/>
        </w:rPr>
      </w:pPr>
      <w:r w:rsidRPr="00E7665B">
        <w:rPr>
          <w:rFonts w:ascii="Arial" w:hAnsi="Arial" w:cs="Arial"/>
          <w:sz w:val="21"/>
          <w:szCs w:val="21"/>
          <w:lang w:val="en-GB"/>
        </w:rPr>
        <w:t>E</w:t>
      </w:r>
      <w:r w:rsidR="00AD7070" w:rsidRPr="00E7665B">
        <w:rPr>
          <w:rFonts w:ascii="Arial" w:hAnsi="Arial" w:cs="Arial"/>
          <w:sz w:val="21"/>
          <w:szCs w:val="21"/>
          <w:lang w:val="en-GB"/>
        </w:rPr>
        <w:t>xplore the market base for</w:t>
      </w:r>
      <w:r w:rsidRPr="00E7665B">
        <w:rPr>
          <w:rFonts w:ascii="Arial" w:hAnsi="Arial" w:cs="Arial"/>
          <w:sz w:val="21"/>
          <w:szCs w:val="21"/>
          <w:lang w:val="en-GB"/>
        </w:rPr>
        <w:t xml:space="preserve"> a JoRD Policy Bank Service</w:t>
      </w:r>
      <w:r w:rsidR="00AD7070" w:rsidRPr="00E7665B">
        <w:rPr>
          <w:rFonts w:ascii="Arial" w:hAnsi="Arial" w:cs="Arial"/>
          <w:sz w:val="21"/>
          <w:szCs w:val="21"/>
          <w:lang w:val="en-GB"/>
        </w:rPr>
        <w:t xml:space="preserve"> </w:t>
      </w:r>
    </w:p>
    <w:p w:rsidR="00D73F8B" w:rsidRPr="00E7665B" w:rsidRDefault="00D73F8B" w:rsidP="00D73F8B">
      <w:pPr>
        <w:numPr>
          <w:ilvl w:val="0"/>
          <w:numId w:val="7"/>
        </w:numPr>
        <w:rPr>
          <w:rFonts w:ascii="Arial" w:hAnsi="Arial" w:cs="Arial"/>
          <w:sz w:val="21"/>
          <w:szCs w:val="21"/>
          <w:lang w:val="en-GB"/>
        </w:rPr>
      </w:pPr>
      <w:r w:rsidRPr="00E7665B">
        <w:rPr>
          <w:rFonts w:ascii="Arial" w:hAnsi="Arial" w:cs="Arial"/>
          <w:sz w:val="21"/>
          <w:szCs w:val="21"/>
          <w:lang w:val="en-GB"/>
        </w:rPr>
        <w:t>I</w:t>
      </w:r>
      <w:r w:rsidR="00AD7070" w:rsidRPr="00E7665B">
        <w:rPr>
          <w:rFonts w:ascii="Arial" w:hAnsi="Arial" w:cs="Arial"/>
          <w:sz w:val="21"/>
          <w:szCs w:val="21"/>
          <w:lang w:val="en-GB"/>
        </w:rPr>
        <w:t xml:space="preserve">nvestigate and recommend sustainable business models for the development of a JoRD Policy Bank Service. </w:t>
      </w:r>
    </w:p>
    <w:p w:rsidR="00D73F8B" w:rsidRPr="00E7665B" w:rsidRDefault="00D73F8B" w:rsidP="00E43735">
      <w:pPr>
        <w:rPr>
          <w:rFonts w:ascii="Arial" w:hAnsi="Arial" w:cs="Arial"/>
          <w:sz w:val="21"/>
          <w:szCs w:val="21"/>
          <w:lang w:val="en-GB"/>
        </w:rPr>
      </w:pPr>
    </w:p>
    <w:p w:rsidR="003743F4" w:rsidRPr="00E7665B" w:rsidRDefault="00D73F8B" w:rsidP="007304F6">
      <w:pPr>
        <w:rPr>
          <w:rFonts w:ascii="Arial" w:hAnsi="Arial" w:cs="Arial"/>
          <w:sz w:val="21"/>
          <w:szCs w:val="21"/>
          <w:lang w:val="en-GB"/>
        </w:rPr>
      </w:pPr>
      <w:r w:rsidRPr="00E7665B">
        <w:rPr>
          <w:rFonts w:ascii="Arial" w:hAnsi="Arial" w:cs="Arial"/>
          <w:sz w:val="21"/>
          <w:szCs w:val="21"/>
          <w:lang w:val="en-GB"/>
        </w:rPr>
        <w:t xml:space="preserve">The project reviewed </w:t>
      </w:r>
      <w:r w:rsidR="00473BB9" w:rsidRPr="00E7665B">
        <w:rPr>
          <w:rFonts w:ascii="Arial" w:hAnsi="Arial" w:cs="Arial"/>
          <w:sz w:val="21"/>
          <w:szCs w:val="21"/>
          <w:lang w:val="en-GB"/>
        </w:rPr>
        <w:t xml:space="preserve">existing </w:t>
      </w:r>
      <w:r w:rsidRPr="00E7665B">
        <w:rPr>
          <w:rFonts w:ascii="Arial" w:hAnsi="Arial" w:cs="Arial"/>
          <w:sz w:val="21"/>
          <w:szCs w:val="21"/>
          <w:lang w:val="en-GB"/>
        </w:rPr>
        <w:t>academic literature</w:t>
      </w:r>
      <w:r w:rsidR="00473BB9" w:rsidRPr="00E7665B">
        <w:rPr>
          <w:rFonts w:ascii="Arial" w:hAnsi="Arial" w:cs="Arial"/>
          <w:sz w:val="21"/>
          <w:szCs w:val="21"/>
          <w:lang w:val="en-GB"/>
        </w:rPr>
        <w:t xml:space="preserve"> </w:t>
      </w:r>
      <w:r w:rsidR="00F64697">
        <w:rPr>
          <w:rFonts w:ascii="Arial" w:hAnsi="Arial" w:cs="Arial"/>
          <w:sz w:val="21"/>
          <w:szCs w:val="21"/>
          <w:lang w:val="en-GB"/>
        </w:rPr>
        <w:t>on the subject of</w:t>
      </w:r>
      <w:r w:rsidR="00114FEE" w:rsidRPr="00E7665B">
        <w:rPr>
          <w:rFonts w:ascii="Arial" w:hAnsi="Arial" w:cs="Arial"/>
          <w:sz w:val="21"/>
          <w:szCs w:val="21"/>
          <w:lang w:val="en-GB"/>
        </w:rPr>
        <w:t xml:space="preserve"> journal data sharing policies. The </w:t>
      </w:r>
      <w:r w:rsidR="00473BB9" w:rsidRPr="00E7665B">
        <w:rPr>
          <w:rFonts w:ascii="Arial" w:hAnsi="Arial" w:cs="Arial"/>
          <w:sz w:val="21"/>
          <w:szCs w:val="21"/>
          <w:lang w:val="en-GB"/>
        </w:rPr>
        <w:t>criteria</w:t>
      </w:r>
      <w:r w:rsidR="00114FEE" w:rsidRPr="00E7665B">
        <w:rPr>
          <w:rFonts w:ascii="Arial" w:hAnsi="Arial" w:cs="Arial"/>
          <w:sz w:val="21"/>
          <w:szCs w:val="21"/>
          <w:lang w:val="en-GB"/>
        </w:rPr>
        <w:t xml:space="preserve"> of the aspects of a strong data policy and of a weak data policy which were identified </w:t>
      </w:r>
      <w:r w:rsidR="00473BB9" w:rsidRPr="00E7665B">
        <w:rPr>
          <w:rFonts w:ascii="Arial" w:hAnsi="Arial" w:cs="Arial"/>
          <w:sz w:val="21"/>
          <w:szCs w:val="21"/>
          <w:lang w:val="en-GB"/>
        </w:rPr>
        <w:t>during th</w:t>
      </w:r>
      <w:r w:rsidR="00114FEE" w:rsidRPr="00E7665B">
        <w:rPr>
          <w:rFonts w:ascii="Arial" w:hAnsi="Arial" w:cs="Arial"/>
          <w:sz w:val="21"/>
          <w:szCs w:val="21"/>
          <w:lang w:val="en-GB"/>
        </w:rPr>
        <w:t xml:space="preserve">e literature review were then applied </w:t>
      </w:r>
      <w:r w:rsidR="002F16B9" w:rsidRPr="00E7665B">
        <w:rPr>
          <w:rFonts w:ascii="Arial" w:hAnsi="Arial" w:cs="Arial"/>
          <w:sz w:val="21"/>
          <w:szCs w:val="21"/>
          <w:lang w:val="en-GB"/>
        </w:rPr>
        <w:t>t</w:t>
      </w:r>
      <w:r w:rsidR="00473BB9" w:rsidRPr="00E7665B">
        <w:rPr>
          <w:rFonts w:ascii="Arial" w:hAnsi="Arial" w:cs="Arial"/>
          <w:sz w:val="21"/>
          <w:szCs w:val="21"/>
          <w:lang w:val="en-GB"/>
        </w:rPr>
        <w:t xml:space="preserve">o a thorough </w:t>
      </w:r>
      <w:r w:rsidR="002F16B9" w:rsidRPr="00E7665B">
        <w:rPr>
          <w:rFonts w:ascii="Arial" w:hAnsi="Arial" w:cs="Arial"/>
          <w:sz w:val="21"/>
          <w:szCs w:val="21"/>
          <w:lang w:val="en-GB"/>
        </w:rPr>
        <w:t xml:space="preserve">assessment and </w:t>
      </w:r>
      <w:r w:rsidR="007304F6" w:rsidRPr="00E7665B">
        <w:rPr>
          <w:rFonts w:ascii="Arial" w:hAnsi="Arial" w:cs="Arial"/>
          <w:sz w:val="21"/>
          <w:szCs w:val="21"/>
          <w:lang w:val="en-GB"/>
        </w:rPr>
        <w:t xml:space="preserve">survey of </w:t>
      </w:r>
      <w:r w:rsidR="00F64697">
        <w:rPr>
          <w:rFonts w:ascii="Arial" w:hAnsi="Arial" w:cs="Arial"/>
          <w:sz w:val="21"/>
          <w:szCs w:val="21"/>
          <w:lang w:val="en-GB"/>
        </w:rPr>
        <w:t xml:space="preserve">400 </w:t>
      </w:r>
      <w:r w:rsidR="007304F6" w:rsidRPr="00E7665B">
        <w:rPr>
          <w:rFonts w:ascii="Arial" w:hAnsi="Arial" w:cs="Arial"/>
          <w:sz w:val="21"/>
          <w:szCs w:val="21"/>
          <w:lang w:val="en-GB"/>
        </w:rPr>
        <w:t>journal policies</w:t>
      </w:r>
      <w:r w:rsidR="002F16B9" w:rsidRPr="00E7665B">
        <w:rPr>
          <w:rFonts w:ascii="Arial" w:hAnsi="Arial" w:cs="Arial"/>
          <w:sz w:val="21"/>
          <w:szCs w:val="21"/>
          <w:lang w:val="en-GB"/>
        </w:rPr>
        <w:t xml:space="preserve"> in order to discover which journals provide statements concerning the depositing of data</w:t>
      </w:r>
      <w:r w:rsidR="00473BB9" w:rsidRPr="00E7665B">
        <w:rPr>
          <w:rFonts w:ascii="Arial" w:hAnsi="Arial" w:cs="Arial"/>
          <w:sz w:val="21"/>
          <w:szCs w:val="21"/>
          <w:lang w:val="en-GB"/>
        </w:rPr>
        <w:t xml:space="preserve">. A cross-section of all stakeholders was </w:t>
      </w:r>
      <w:r w:rsidR="007304F6" w:rsidRPr="00E7665B">
        <w:rPr>
          <w:rFonts w:ascii="Arial" w:hAnsi="Arial" w:cs="Arial"/>
          <w:sz w:val="21"/>
          <w:szCs w:val="21"/>
          <w:lang w:val="en-GB"/>
        </w:rPr>
        <w:t>interview</w:t>
      </w:r>
      <w:r w:rsidR="00473BB9" w:rsidRPr="00E7665B">
        <w:rPr>
          <w:rFonts w:ascii="Arial" w:hAnsi="Arial" w:cs="Arial"/>
          <w:sz w:val="21"/>
          <w:szCs w:val="21"/>
          <w:lang w:val="en-GB"/>
        </w:rPr>
        <w:t>ed and</w:t>
      </w:r>
      <w:r w:rsidR="007304F6" w:rsidRPr="00E7665B">
        <w:rPr>
          <w:rFonts w:ascii="Arial" w:hAnsi="Arial" w:cs="Arial"/>
          <w:sz w:val="21"/>
          <w:szCs w:val="21"/>
          <w:lang w:val="en-GB"/>
        </w:rPr>
        <w:t xml:space="preserve"> questionnaires</w:t>
      </w:r>
      <w:r w:rsidR="00473BB9" w:rsidRPr="00E7665B">
        <w:rPr>
          <w:rFonts w:ascii="Arial" w:hAnsi="Arial" w:cs="Arial"/>
          <w:sz w:val="21"/>
          <w:szCs w:val="21"/>
          <w:lang w:val="en-GB"/>
        </w:rPr>
        <w:t xml:space="preserve"> about data sharing habits were conducted. Stakeholders were asked to contribute their requirements for a Journal Data Policy Bank. </w:t>
      </w:r>
      <w:r w:rsidR="003743F4" w:rsidRPr="00E7665B">
        <w:rPr>
          <w:rFonts w:ascii="Arial" w:hAnsi="Arial" w:cs="Arial"/>
          <w:sz w:val="21"/>
          <w:szCs w:val="21"/>
          <w:lang w:val="en-GB"/>
        </w:rPr>
        <w:t>A range of f</w:t>
      </w:r>
      <w:r w:rsidR="00473BB9" w:rsidRPr="00E7665B">
        <w:rPr>
          <w:rFonts w:ascii="Arial" w:hAnsi="Arial" w:cs="Arial"/>
          <w:sz w:val="21"/>
          <w:szCs w:val="21"/>
          <w:lang w:val="en-GB"/>
        </w:rPr>
        <w:t xml:space="preserve">our possible </w:t>
      </w:r>
      <w:r w:rsidR="007304F6" w:rsidRPr="00E7665B">
        <w:rPr>
          <w:rFonts w:ascii="Arial" w:hAnsi="Arial" w:cs="Arial"/>
          <w:sz w:val="21"/>
          <w:szCs w:val="21"/>
          <w:lang w:val="en-GB"/>
        </w:rPr>
        <w:t xml:space="preserve">business </w:t>
      </w:r>
      <w:r w:rsidR="00473BB9" w:rsidRPr="00E7665B">
        <w:rPr>
          <w:rFonts w:ascii="Arial" w:hAnsi="Arial" w:cs="Arial"/>
          <w:sz w:val="21"/>
          <w:szCs w:val="21"/>
          <w:lang w:val="en-GB"/>
        </w:rPr>
        <w:t>models were put to stakeholders</w:t>
      </w:r>
      <w:r w:rsidR="003743F4" w:rsidRPr="00E7665B">
        <w:rPr>
          <w:rFonts w:ascii="Arial" w:hAnsi="Arial" w:cs="Arial"/>
          <w:sz w:val="21"/>
          <w:szCs w:val="21"/>
          <w:lang w:val="en-GB"/>
        </w:rPr>
        <w:t xml:space="preserve"> for their comment</w:t>
      </w:r>
      <w:r w:rsidR="007304F6" w:rsidRPr="00E7665B">
        <w:rPr>
          <w:rFonts w:ascii="Arial" w:hAnsi="Arial" w:cs="Arial"/>
          <w:sz w:val="21"/>
          <w:szCs w:val="21"/>
          <w:lang w:val="en-GB"/>
        </w:rPr>
        <w:t>.</w:t>
      </w:r>
      <w:r w:rsidR="003743F4" w:rsidRPr="00E7665B">
        <w:rPr>
          <w:rFonts w:ascii="Arial" w:hAnsi="Arial" w:cs="Arial"/>
          <w:sz w:val="21"/>
          <w:szCs w:val="21"/>
          <w:lang w:val="en-GB"/>
        </w:rPr>
        <w:t xml:space="preserve"> </w:t>
      </w:r>
    </w:p>
    <w:p w:rsidR="003743F4" w:rsidRPr="00E7665B" w:rsidRDefault="003743F4" w:rsidP="007304F6">
      <w:pPr>
        <w:rPr>
          <w:rFonts w:ascii="Arial" w:hAnsi="Arial" w:cs="Arial"/>
          <w:sz w:val="21"/>
          <w:szCs w:val="21"/>
          <w:lang w:val="en-GB"/>
        </w:rPr>
      </w:pPr>
    </w:p>
    <w:p w:rsidR="00160C4B" w:rsidRPr="00E7665B" w:rsidRDefault="002F16B9" w:rsidP="002F16B9">
      <w:pPr>
        <w:rPr>
          <w:rFonts w:ascii="Arial" w:hAnsi="Arial" w:cs="Arial"/>
          <w:sz w:val="21"/>
          <w:szCs w:val="21"/>
          <w:lang w:val="en-GB"/>
        </w:rPr>
      </w:pPr>
      <w:r w:rsidRPr="00E7665B">
        <w:rPr>
          <w:rFonts w:ascii="Arial" w:hAnsi="Arial" w:cs="Arial"/>
          <w:sz w:val="21"/>
          <w:szCs w:val="21"/>
        </w:rPr>
        <w:t xml:space="preserve">The project confirmed that a large percentage of journals do not have a policy on the use, reuse and reproduction of data which was the basis of author’s published articles, and that there are inconsistencies between the traceable journal data sharing policies. </w:t>
      </w:r>
      <w:r w:rsidR="003743F4" w:rsidRPr="00E7665B">
        <w:rPr>
          <w:rFonts w:ascii="Arial" w:hAnsi="Arial" w:cs="Arial"/>
          <w:sz w:val="21"/>
          <w:szCs w:val="21"/>
          <w:lang w:val="en-GB"/>
        </w:rPr>
        <w:t>Overall, the project found that approximately 50% of</w:t>
      </w:r>
      <w:r w:rsidR="007304F6" w:rsidRPr="00E7665B">
        <w:rPr>
          <w:rFonts w:ascii="Arial" w:hAnsi="Arial" w:cs="Arial"/>
          <w:sz w:val="21"/>
          <w:szCs w:val="21"/>
          <w:lang w:val="en-GB"/>
        </w:rPr>
        <w:t xml:space="preserve"> journals ha</w:t>
      </w:r>
      <w:r w:rsidRPr="00E7665B">
        <w:rPr>
          <w:rFonts w:ascii="Arial" w:hAnsi="Arial" w:cs="Arial"/>
          <w:sz w:val="21"/>
          <w:szCs w:val="21"/>
          <w:lang w:val="en-GB"/>
        </w:rPr>
        <w:t xml:space="preserve">ve a policy about data deposits and that </w:t>
      </w:r>
      <w:r w:rsidR="007304F6" w:rsidRPr="00E7665B">
        <w:rPr>
          <w:rFonts w:ascii="Arial" w:hAnsi="Arial" w:cs="Arial"/>
          <w:sz w:val="21"/>
          <w:szCs w:val="21"/>
          <w:lang w:val="en-GB"/>
        </w:rPr>
        <w:t>the</w:t>
      </w:r>
      <w:r w:rsidRPr="00E7665B">
        <w:rPr>
          <w:rFonts w:ascii="Arial" w:hAnsi="Arial" w:cs="Arial"/>
          <w:sz w:val="21"/>
          <w:szCs w:val="21"/>
          <w:lang w:val="en-GB"/>
        </w:rPr>
        <w:t>re are n</w:t>
      </w:r>
      <w:r w:rsidR="007304F6" w:rsidRPr="00E7665B">
        <w:rPr>
          <w:rFonts w:ascii="Arial" w:hAnsi="Arial" w:cs="Arial"/>
          <w:sz w:val="21"/>
          <w:szCs w:val="21"/>
          <w:lang w:val="en-GB"/>
        </w:rPr>
        <w:t xml:space="preserve">o consistent policy standards. Publishers </w:t>
      </w:r>
      <w:r w:rsidRPr="00E7665B">
        <w:rPr>
          <w:rFonts w:ascii="Arial" w:hAnsi="Arial" w:cs="Arial"/>
          <w:sz w:val="21"/>
          <w:szCs w:val="21"/>
          <w:lang w:val="en-GB"/>
        </w:rPr>
        <w:t>demonstrated</w:t>
      </w:r>
      <w:r w:rsidR="007304F6" w:rsidRPr="00E7665B">
        <w:rPr>
          <w:rFonts w:ascii="Arial" w:hAnsi="Arial" w:cs="Arial"/>
          <w:sz w:val="21"/>
          <w:szCs w:val="21"/>
          <w:lang w:val="en-GB"/>
        </w:rPr>
        <w:t xml:space="preserve"> very disparate </w:t>
      </w:r>
      <w:r w:rsidR="003743F4" w:rsidRPr="00E7665B">
        <w:rPr>
          <w:rFonts w:ascii="Arial" w:hAnsi="Arial" w:cs="Arial"/>
          <w:sz w:val="21"/>
          <w:szCs w:val="21"/>
          <w:lang w:val="en-GB"/>
        </w:rPr>
        <w:t>response</w:t>
      </w:r>
      <w:r w:rsidR="007304F6" w:rsidRPr="00E7665B">
        <w:rPr>
          <w:rFonts w:ascii="Arial" w:hAnsi="Arial" w:cs="Arial"/>
          <w:sz w:val="21"/>
          <w:szCs w:val="21"/>
          <w:lang w:val="en-GB"/>
        </w:rPr>
        <w:t>s</w:t>
      </w:r>
      <w:r w:rsidR="003743F4" w:rsidRPr="00E7665B">
        <w:rPr>
          <w:rFonts w:ascii="Arial" w:hAnsi="Arial" w:cs="Arial"/>
          <w:sz w:val="21"/>
          <w:szCs w:val="21"/>
          <w:lang w:val="en-GB"/>
        </w:rPr>
        <w:t xml:space="preserve"> to the situation,</w:t>
      </w:r>
      <w:r w:rsidR="007304F6" w:rsidRPr="00E7665B">
        <w:rPr>
          <w:rFonts w:ascii="Arial" w:hAnsi="Arial" w:cs="Arial"/>
          <w:sz w:val="21"/>
          <w:szCs w:val="21"/>
          <w:lang w:val="en-GB"/>
        </w:rPr>
        <w:t xml:space="preserve"> from working </w:t>
      </w:r>
      <w:r w:rsidR="003743F4" w:rsidRPr="00E7665B">
        <w:rPr>
          <w:rFonts w:ascii="Arial" w:hAnsi="Arial" w:cs="Arial"/>
          <w:sz w:val="21"/>
          <w:szCs w:val="21"/>
          <w:lang w:val="en-GB"/>
        </w:rPr>
        <w:t xml:space="preserve">towards solving the </w:t>
      </w:r>
      <w:r w:rsidR="007304F6" w:rsidRPr="00E7665B">
        <w:rPr>
          <w:rFonts w:ascii="Arial" w:hAnsi="Arial" w:cs="Arial"/>
          <w:sz w:val="21"/>
          <w:szCs w:val="21"/>
          <w:lang w:val="en-GB"/>
        </w:rPr>
        <w:t>problems</w:t>
      </w:r>
      <w:r w:rsidR="003743F4" w:rsidRPr="00E7665B">
        <w:rPr>
          <w:rFonts w:ascii="Arial" w:hAnsi="Arial" w:cs="Arial"/>
          <w:sz w:val="21"/>
          <w:szCs w:val="21"/>
          <w:lang w:val="en-GB"/>
        </w:rPr>
        <w:t xml:space="preserve"> of archiving large quantities of data</w:t>
      </w:r>
      <w:r w:rsidR="007304F6" w:rsidRPr="00E7665B">
        <w:rPr>
          <w:rFonts w:ascii="Arial" w:hAnsi="Arial" w:cs="Arial"/>
          <w:sz w:val="21"/>
          <w:szCs w:val="21"/>
          <w:lang w:val="en-GB"/>
        </w:rPr>
        <w:t xml:space="preserve"> to</w:t>
      </w:r>
      <w:r w:rsidR="003743F4" w:rsidRPr="00E7665B">
        <w:rPr>
          <w:rFonts w:ascii="Arial" w:hAnsi="Arial" w:cs="Arial"/>
          <w:sz w:val="21"/>
          <w:szCs w:val="21"/>
          <w:lang w:val="en-GB"/>
        </w:rPr>
        <w:t xml:space="preserve"> that of </w:t>
      </w:r>
      <w:r w:rsidR="00547749" w:rsidRPr="00E7665B">
        <w:rPr>
          <w:rFonts w:ascii="Arial" w:hAnsi="Arial" w:cs="Arial"/>
          <w:sz w:val="21"/>
          <w:szCs w:val="21"/>
          <w:lang w:val="en-GB"/>
        </w:rPr>
        <w:t xml:space="preserve">merely </w:t>
      </w:r>
      <w:r w:rsidR="003743F4" w:rsidRPr="00E7665B">
        <w:rPr>
          <w:rFonts w:ascii="Arial" w:hAnsi="Arial" w:cs="Arial"/>
          <w:sz w:val="21"/>
          <w:szCs w:val="21"/>
          <w:lang w:val="en-GB"/>
        </w:rPr>
        <w:t>monitoring the situation. The study found</w:t>
      </w:r>
      <w:r w:rsidR="007304F6" w:rsidRPr="00E7665B">
        <w:rPr>
          <w:rFonts w:ascii="Arial" w:hAnsi="Arial" w:cs="Arial"/>
          <w:sz w:val="21"/>
          <w:szCs w:val="21"/>
          <w:lang w:val="en-GB"/>
        </w:rPr>
        <w:t xml:space="preserve"> concerns about the pr</w:t>
      </w:r>
      <w:r w:rsidR="003743F4" w:rsidRPr="00E7665B">
        <w:rPr>
          <w:rFonts w:ascii="Arial" w:hAnsi="Arial" w:cs="Arial"/>
          <w:sz w:val="21"/>
          <w:szCs w:val="21"/>
          <w:lang w:val="en-GB"/>
        </w:rPr>
        <w:t xml:space="preserve">acticalities of depositing data </w:t>
      </w:r>
      <w:r w:rsidR="00547749" w:rsidRPr="00E7665B">
        <w:rPr>
          <w:rFonts w:ascii="Arial" w:hAnsi="Arial" w:cs="Arial"/>
          <w:sz w:val="21"/>
          <w:szCs w:val="21"/>
          <w:lang w:val="en-GB"/>
        </w:rPr>
        <w:t xml:space="preserve">although generally </w:t>
      </w:r>
      <w:r w:rsidR="00453DC9" w:rsidRPr="00E7665B">
        <w:rPr>
          <w:rFonts w:ascii="Arial" w:hAnsi="Arial" w:cs="Arial"/>
          <w:sz w:val="21"/>
          <w:szCs w:val="21"/>
          <w:lang w:val="en-GB"/>
        </w:rPr>
        <w:t xml:space="preserve">the </w:t>
      </w:r>
      <w:r w:rsidR="00547749" w:rsidRPr="00E7665B">
        <w:rPr>
          <w:rFonts w:ascii="Arial" w:hAnsi="Arial" w:cs="Arial"/>
          <w:sz w:val="21"/>
          <w:szCs w:val="21"/>
          <w:lang w:val="en-GB"/>
        </w:rPr>
        <w:t>academics</w:t>
      </w:r>
      <w:r w:rsidR="007304F6" w:rsidRPr="00E7665B">
        <w:rPr>
          <w:rFonts w:ascii="Arial" w:hAnsi="Arial" w:cs="Arial"/>
          <w:sz w:val="21"/>
          <w:szCs w:val="21"/>
          <w:lang w:val="en-GB"/>
        </w:rPr>
        <w:t xml:space="preserve"> and researchers </w:t>
      </w:r>
      <w:r w:rsidR="00453DC9" w:rsidRPr="00E7665B">
        <w:rPr>
          <w:rFonts w:ascii="Arial" w:hAnsi="Arial" w:cs="Arial"/>
          <w:sz w:val="21"/>
          <w:szCs w:val="21"/>
          <w:lang w:val="en-GB"/>
        </w:rPr>
        <w:t>who were consulted believed in the concept of open research</w:t>
      </w:r>
      <w:r w:rsidR="007304F6" w:rsidRPr="00E7665B">
        <w:rPr>
          <w:rFonts w:ascii="Arial" w:hAnsi="Arial" w:cs="Arial"/>
          <w:sz w:val="21"/>
          <w:szCs w:val="21"/>
          <w:lang w:val="en-GB"/>
        </w:rPr>
        <w:t xml:space="preserve"> data</w:t>
      </w:r>
      <w:r w:rsidR="00453DC9" w:rsidRPr="00E7665B">
        <w:rPr>
          <w:rFonts w:ascii="Arial" w:hAnsi="Arial" w:cs="Arial"/>
          <w:sz w:val="21"/>
          <w:szCs w:val="21"/>
          <w:lang w:val="en-GB"/>
        </w:rPr>
        <w:t xml:space="preserve"> and were not averse to allowing their data to be </w:t>
      </w:r>
      <w:r w:rsidR="007304F6" w:rsidRPr="00E7665B">
        <w:rPr>
          <w:rFonts w:ascii="Arial" w:hAnsi="Arial" w:cs="Arial"/>
          <w:sz w:val="21"/>
          <w:szCs w:val="21"/>
          <w:lang w:val="en-GB"/>
        </w:rPr>
        <w:t>shared</w:t>
      </w:r>
      <w:r w:rsidR="00453DC9" w:rsidRPr="00E7665B">
        <w:rPr>
          <w:rFonts w:ascii="Arial" w:hAnsi="Arial" w:cs="Arial"/>
          <w:sz w:val="21"/>
          <w:szCs w:val="21"/>
          <w:lang w:val="en-GB"/>
        </w:rPr>
        <w:t xml:space="preserve">. </w:t>
      </w:r>
      <w:r w:rsidR="00547749" w:rsidRPr="00E7665B">
        <w:rPr>
          <w:rFonts w:ascii="Arial" w:hAnsi="Arial" w:cs="Arial"/>
          <w:sz w:val="21"/>
          <w:szCs w:val="21"/>
          <w:lang w:val="en-GB"/>
        </w:rPr>
        <w:t xml:space="preserve">The </w:t>
      </w:r>
      <w:r w:rsidR="00453DC9" w:rsidRPr="00E7665B">
        <w:rPr>
          <w:rFonts w:ascii="Arial" w:hAnsi="Arial" w:cs="Arial"/>
          <w:sz w:val="21"/>
          <w:szCs w:val="21"/>
          <w:lang w:val="en-GB"/>
        </w:rPr>
        <w:t>data sharing environment</w:t>
      </w:r>
      <w:r w:rsidR="00547749" w:rsidRPr="00E7665B">
        <w:rPr>
          <w:rFonts w:ascii="Arial" w:hAnsi="Arial" w:cs="Arial"/>
          <w:sz w:val="21"/>
          <w:szCs w:val="21"/>
          <w:lang w:val="en-GB"/>
        </w:rPr>
        <w:t xml:space="preserve"> is currently </w:t>
      </w:r>
      <w:r w:rsidR="00453DC9" w:rsidRPr="00E7665B">
        <w:rPr>
          <w:rFonts w:ascii="Arial" w:hAnsi="Arial" w:cs="Arial"/>
          <w:sz w:val="21"/>
          <w:szCs w:val="21"/>
          <w:lang w:val="en-GB"/>
        </w:rPr>
        <w:t xml:space="preserve">confused and </w:t>
      </w:r>
      <w:r w:rsidR="00547749" w:rsidRPr="00E7665B">
        <w:rPr>
          <w:rFonts w:ascii="Arial" w:hAnsi="Arial" w:cs="Arial"/>
          <w:sz w:val="21"/>
          <w:szCs w:val="21"/>
          <w:lang w:val="en-GB"/>
        </w:rPr>
        <w:t>complex with little guidance for researchers</w:t>
      </w:r>
      <w:r w:rsidR="007304F6" w:rsidRPr="00E7665B">
        <w:rPr>
          <w:rFonts w:ascii="Arial" w:hAnsi="Arial" w:cs="Arial"/>
          <w:sz w:val="21"/>
          <w:szCs w:val="21"/>
          <w:lang w:val="en-GB"/>
        </w:rPr>
        <w:t xml:space="preserve">. </w:t>
      </w:r>
    </w:p>
    <w:p w:rsidR="00160C4B" w:rsidRPr="00E7665B" w:rsidRDefault="00160C4B" w:rsidP="002F16B9">
      <w:pPr>
        <w:rPr>
          <w:rFonts w:ascii="Arial" w:hAnsi="Arial" w:cs="Arial"/>
          <w:sz w:val="21"/>
          <w:szCs w:val="21"/>
          <w:lang w:val="en-GB"/>
        </w:rPr>
      </w:pPr>
    </w:p>
    <w:p w:rsidR="00923714" w:rsidRDefault="00547749" w:rsidP="00C66655">
      <w:pPr>
        <w:rPr>
          <w:rFonts w:ascii="Arial" w:hAnsi="Arial" w:cs="Arial"/>
          <w:sz w:val="21"/>
          <w:szCs w:val="21"/>
          <w:lang w:val="en-GB"/>
        </w:rPr>
      </w:pPr>
      <w:r w:rsidRPr="00E7665B">
        <w:rPr>
          <w:rFonts w:ascii="Arial" w:hAnsi="Arial" w:cs="Arial"/>
          <w:sz w:val="21"/>
          <w:szCs w:val="21"/>
          <w:lang w:val="en-GB"/>
        </w:rPr>
        <w:t>All the stakeholders who were approached considered</w:t>
      </w:r>
      <w:r w:rsidR="007304F6" w:rsidRPr="00E7665B">
        <w:rPr>
          <w:rFonts w:ascii="Arial" w:hAnsi="Arial" w:cs="Arial"/>
          <w:sz w:val="21"/>
          <w:szCs w:val="21"/>
          <w:lang w:val="en-GB"/>
        </w:rPr>
        <w:t xml:space="preserve"> that a tool that </w:t>
      </w:r>
      <w:r w:rsidR="00453DC9" w:rsidRPr="00E7665B">
        <w:rPr>
          <w:rFonts w:ascii="Arial" w:hAnsi="Arial" w:cs="Arial"/>
          <w:sz w:val="21"/>
          <w:szCs w:val="21"/>
          <w:lang w:val="en-GB"/>
        </w:rPr>
        <w:t xml:space="preserve">interpreted and displayed journal research data policies </w:t>
      </w:r>
      <w:r w:rsidR="007304F6" w:rsidRPr="00E7665B">
        <w:rPr>
          <w:rFonts w:ascii="Arial" w:hAnsi="Arial" w:cs="Arial"/>
          <w:sz w:val="21"/>
          <w:szCs w:val="21"/>
          <w:lang w:val="en-GB"/>
        </w:rPr>
        <w:t xml:space="preserve">would </w:t>
      </w:r>
      <w:r w:rsidR="00453DC9" w:rsidRPr="00E7665B">
        <w:rPr>
          <w:rFonts w:ascii="Arial" w:hAnsi="Arial" w:cs="Arial"/>
          <w:sz w:val="21"/>
          <w:szCs w:val="21"/>
          <w:lang w:val="en-GB"/>
        </w:rPr>
        <w:t xml:space="preserve">not only </w:t>
      </w:r>
      <w:r w:rsidR="007304F6" w:rsidRPr="00E7665B">
        <w:rPr>
          <w:rFonts w:ascii="Arial" w:hAnsi="Arial" w:cs="Arial"/>
          <w:sz w:val="21"/>
          <w:szCs w:val="21"/>
          <w:lang w:val="en-GB"/>
        </w:rPr>
        <w:t xml:space="preserve">be </w:t>
      </w:r>
      <w:r w:rsidR="00453DC9" w:rsidRPr="00E7665B">
        <w:rPr>
          <w:rFonts w:ascii="Arial" w:hAnsi="Arial" w:cs="Arial"/>
          <w:sz w:val="21"/>
          <w:szCs w:val="21"/>
          <w:lang w:val="en-GB"/>
        </w:rPr>
        <w:t xml:space="preserve">of practical </w:t>
      </w:r>
      <w:r w:rsidR="007304F6" w:rsidRPr="00E7665B">
        <w:rPr>
          <w:rFonts w:ascii="Arial" w:hAnsi="Arial" w:cs="Arial"/>
          <w:sz w:val="21"/>
          <w:szCs w:val="21"/>
          <w:lang w:val="en-GB"/>
        </w:rPr>
        <w:t>use</w:t>
      </w:r>
      <w:r w:rsidR="00F64697">
        <w:rPr>
          <w:rFonts w:ascii="Arial" w:hAnsi="Arial" w:cs="Arial"/>
          <w:sz w:val="21"/>
          <w:szCs w:val="21"/>
          <w:lang w:val="en-GB"/>
        </w:rPr>
        <w:t xml:space="preserve">, but </w:t>
      </w:r>
      <w:r w:rsidR="00F64697" w:rsidRPr="00E7665B">
        <w:rPr>
          <w:rFonts w:ascii="Arial" w:hAnsi="Arial" w:cs="Arial"/>
          <w:sz w:val="21"/>
          <w:szCs w:val="21"/>
          <w:lang w:val="en-GB"/>
        </w:rPr>
        <w:t xml:space="preserve">would encourage journals to develop firm policies which require authors to openly deposit data and be a guide to researchers </w:t>
      </w:r>
      <w:r w:rsidR="00BF41DE">
        <w:rPr>
          <w:rFonts w:ascii="Arial" w:hAnsi="Arial" w:cs="Arial"/>
          <w:sz w:val="21"/>
          <w:szCs w:val="21"/>
          <w:lang w:val="en-GB"/>
        </w:rPr>
        <w:lastRenderedPageBreak/>
        <w:t>on the choice of an appropriate journal in which to publish, which would encourage the use, reuse and reproduction of their data.</w:t>
      </w:r>
      <w:r w:rsidR="00BF41DE">
        <w:rPr>
          <w:rFonts w:ascii="Arial" w:hAnsi="Arial" w:cs="Arial"/>
          <w:sz w:val="21"/>
          <w:szCs w:val="21"/>
          <w:lang w:val="en-GB"/>
        </w:rPr>
        <w:t xml:space="preserve"> Stakeholders identified benefits to each of the four possible business models </w:t>
      </w:r>
      <w:r w:rsidR="00AF4CB3">
        <w:rPr>
          <w:rFonts w:ascii="Arial" w:hAnsi="Arial" w:cs="Arial"/>
          <w:sz w:val="21"/>
          <w:szCs w:val="21"/>
          <w:lang w:val="en-GB"/>
        </w:rPr>
        <w:t>suggested</w:t>
      </w:r>
      <w:r w:rsidR="00604172">
        <w:rPr>
          <w:rFonts w:ascii="Arial" w:hAnsi="Arial" w:cs="Arial"/>
          <w:sz w:val="21"/>
          <w:szCs w:val="21"/>
          <w:lang w:val="en-GB"/>
        </w:rPr>
        <w:t>;</w:t>
      </w:r>
      <w:r w:rsidR="00BF41DE">
        <w:rPr>
          <w:rFonts w:ascii="Arial" w:hAnsi="Arial" w:cs="Arial"/>
          <w:sz w:val="21"/>
          <w:szCs w:val="21"/>
          <w:lang w:val="en-GB"/>
        </w:rPr>
        <w:t xml:space="preserve"> however, none of the business models appeared to be an outstanding candidate for implementation. </w:t>
      </w:r>
      <w:r w:rsidR="00BF41DE" w:rsidRPr="00781540">
        <w:rPr>
          <w:rFonts w:ascii="Arial" w:hAnsi="Arial" w:cs="Arial"/>
          <w:sz w:val="21"/>
          <w:szCs w:val="21"/>
        </w:rPr>
        <w:t>In consequence, an exploratory two phase implementation of a service was proposed;</w:t>
      </w:r>
      <w:r w:rsidR="00BF41DE">
        <w:rPr>
          <w:rFonts w:ascii="Arial" w:hAnsi="Arial" w:cs="Arial"/>
          <w:sz w:val="21"/>
          <w:szCs w:val="21"/>
          <w:lang w:val="en-GB"/>
        </w:rPr>
        <w:t xml:space="preserve"> </w:t>
      </w:r>
      <w:r w:rsidR="00BF41DE">
        <w:rPr>
          <w:rFonts w:ascii="Arial" w:hAnsi="Arial" w:cs="Arial"/>
          <w:sz w:val="21"/>
          <w:szCs w:val="21"/>
          <w:lang w:val="en-GB"/>
        </w:rPr>
        <w:t>the initial phase would develop a database of data sharing policies; increase engagement with stakeholders, and encourage third party API development. Then the second phase would be implemented, once a self sustaining model can be identified</w:t>
      </w:r>
      <w:r w:rsidR="00AF4CB3">
        <w:rPr>
          <w:rFonts w:ascii="Arial" w:hAnsi="Arial" w:cs="Arial"/>
          <w:sz w:val="21"/>
          <w:szCs w:val="21"/>
          <w:lang w:val="en-GB"/>
        </w:rPr>
        <w:t xml:space="preserve"> with certainty. </w:t>
      </w:r>
    </w:p>
    <w:p w:rsidR="00AF4CB3" w:rsidRPr="009B7A1B" w:rsidRDefault="00AF4CB3" w:rsidP="00C66655">
      <w:pPr>
        <w:rPr>
          <w:rFonts w:ascii="Arial" w:hAnsi="Arial" w:cs="Arial"/>
          <w:sz w:val="21"/>
          <w:szCs w:val="21"/>
          <w:lang w:val="en-GB"/>
        </w:rPr>
      </w:pPr>
    </w:p>
    <w:p w:rsidR="00923714" w:rsidRPr="009B7A1B" w:rsidRDefault="00BF41DE" w:rsidP="00923714">
      <w:pPr>
        <w:rPr>
          <w:rFonts w:ascii="Arial" w:hAnsi="Arial" w:cs="Arial"/>
          <w:sz w:val="21"/>
          <w:szCs w:val="21"/>
          <w:lang w:val="en-GB"/>
        </w:rPr>
      </w:pPr>
      <w:r>
        <w:rPr>
          <w:rFonts w:ascii="Arial" w:hAnsi="Arial" w:cs="Arial"/>
          <w:sz w:val="21"/>
          <w:szCs w:val="21"/>
          <w:lang w:val="en-GB"/>
        </w:rPr>
        <w:t>A 24/7 presentation will provide an overall view of the project, outlining the current state of:</w:t>
      </w:r>
    </w:p>
    <w:p w:rsidR="00A20544" w:rsidRPr="009B7A1B" w:rsidRDefault="00BF41DE" w:rsidP="00A20544">
      <w:pPr>
        <w:numPr>
          <w:ilvl w:val="0"/>
          <w:numId w:val="8"/>
        </w:numPr>
        <w:rPr>
          <w:rFonts w:ascii="Arial" w:hAnsi="Arial" w:cs="Arial"/>
          <w:sz w:val="21"/>
          <w:szCs w:val="21"/>
          <w:lang w:val="en-GB"/>
        </w:rPr>
      </w:pPr>
      <w:r>
        <w:rPr>
          <w:rFonts w:ascii="Arial" w:hAnsi="Arial" w:cs="Arial"/>
          <w:sz w:val="21"/>
          <w:szCs w:val="21"/>
          <w:lang w:val="en-GB"/>
        </w:rPr>
        <w:t>Journal Research Data Policies, a review of their current state and recommendations for improvement</w:t>
      </w:r>
    </w:p>
    <w:p w:rsidR="00A20544" w:rsidRPr="009B7A1B" w:rsidRDefault="00BF41DE" w:rsidP="00A20544">
      <w:pPr>
        <w:numPr>
          <w:ilvl w:val="0"/>
          <w:numId w:val="8"/>
        </w:numPr>
        <w:rPr>
          <w:rFonts w:ascii="Arial" w:hAnsi="Arial" w:cs="Arial"/>
          <w:sz w:val="21"/>
          <w:szCs w:val="21"/>
          <w:lang w:val="en-GB"/>
        </w:rPr>
      </w:pPr>
      <w:r>
        <w:rPr>
          <w:rFonts w:ascii="Arial" w:hAnsi="Arial" w:cs="Arial"/>
          <w:sz w:val="21"/>
          <w:szCs w:val="21"/>
          <w:lang w:val="en-GB"/>
        </w:rPr>
        <w:t>Researchers, Publisher’s, Librarians and other stakeholder attitudes to open data and repositories</w:t>
      </w:r>
    </w:p>
    <w:p w:rsidR="00A20544" w:rsidRPr="009B7A1B" w:rsidRDefault="00BF41DE" w:rsidP="00A20544">
      <w:pPr>
        <w:numPr>
          <w:ilvl w:val="0"/>
          <w:numId w:val="8"/>
        </w:numPr>
        <w:rPr>
          <w:rFonts w:ascii="Arial" w:hAnsi="Arial" w:cs="Arial"/>
          <w:sz w:val="21"/>
          <w:szCs w:val="21"/>
          <w:lang w:val="en-GB"/>
        </w:rPr>
      </w:pPr>
      <w:r>
        <w:rPr>
          <w:rFonts w:ascii="Arial" w:hAnsi="Arial" w:cs="Arial"/>
          <w:sz w:val="21"/>
          <w:szCs w:val="21"/>
          <w:lang w:val="en-GB"/>
        </w:rPr>
        <w:t>Proposed service and business model for the JoRD Policy Bank Service</w:t>
      </w:r>
    </w:p>
    <w:p w:rsidR="00923714" w:rsidRPr="009B7A1B" w:rsidRDefault="00BF41DE" w:rsidP="00923714">
      <w:pPr>
        <w:numPr>
          <w:ilvl w:val="0"/>
          <w:numId w:val="8"/>
        </w:numPr>
        <w:rPr>
          <w:rFonts w:ascii="Arial" w:hAnsi="Arial" w:cs="Arial"/>
          <w:sz w:val="21"/>
          <w:szCs w:val="21"/>
          <w:lang w:val="en-GB"/>
        </w:rPr>
      </w:pPr>
      <w:r>
        <w:rPr>
          <w:rFonts w:ascii="Arial" w:hAnsi="Arial" w:cs="Arial"/>
          <w:sz w:val="21"/>
          <w:szCs w:val="21"/>
          <w:lang w:val="en-GB"/>
        </w:rPr>
        <w:t>Researchers data sharing and depositing habits</w:t>
      </w:r>
    </w:p>
    <w:p w:rsidR="00923714" w:rsidRPr="009B7A1B" w:rsidRDefault="00923714" w:rsidP="00923714">
      <w:pPr>
        <w:rPr>
          <w:rFonts w:ascii="Arial" w:hAnsi="Arial" w:cs="Arial"/>
          <w:sz w:val="21"/>
          <w:szCs w:val="21"/>
          <w:lang w:val="en-GB"/>
        </w:rPr>
      </w:pPr>
    </w:p>
    <w:p w:rsidR="00923714" w:rsidRPr="009B7A1B" w:rsidRDefault="00BF41DE" w:rsidP="00923714">
      <w:pPr>
        <w:rPr>
          <w:rFonts w:ascii="Arial" w:hAnsi="Arial" w:cs="Arial"/>
          <w:sz w:val="21"/>
          <w:szCs w:val="21"/>
          <w:lang w:val="en-GB"/>
        </w:rPr>
      </w:pPr>
      <w:r>
        <w:rPr>
          <w:rFonts w:ascii="Arial" w:hAnsi="Arial" w:cs="Arial"/>
          <w:sz w:val="21"/>
          <w:szCs w:val="21"/>
          <w:lang w:val="en-GB"/>
        </w:rPr>
        <w:t xml:space="preserve">The presentation reflects the conference theme of </w:t>
      </w:r>
      <w:r>
        <w:rPr>
          <w:rStyle w:val="Emphasis"/>
          <w:rFonts w:ascii="Arial" w:hAnsi="Arial" w:cs="Arial"/>
          <w:b w:val="0"/>
          <w:sz w:val="21"/>
          <w:szCs w:val="21"/>
        </w:rPr>
        <w:t>Use, Reuse and Reproduce</w:t>
      </w:r>
      <w:r w:rsidRPr="00BF41DE">
        <w:rPr>
          <w:rFonts w:ascii="Arial" w:hAnsi="Arial" w:cs="Arial"/>
          <w:sz w:val="21"/>
          <w:szCs w:val="21"/>
          <w:lang w:val="en-GB"/>
        </w:rPr>
        <w:t xml:space="preserve">, because the study examined the current situation in the data sharing environment, gathering journal instructions for the deposit of data used in articles and supplementary to articles, and comparing those with the perceptions of researchers on how and where to deposit their data to enable its further reuse. It will also cover the conference areas of interest in the effective reuse of research data, facilitation of reproducible research through access to data. </w:t>
      </w:r>
    </w:p>
    <w:p w:rsidR="00615A98" w:rsidRDefault="00615A98" w:rsidP="00615A98">
      <w:pPr>
        <w:rPr>
          <w:rFonts w:ascii="Arial" w:hAnsi="Arial" w:cs="Arial"/>
          <w:sz w:val="21"/>
          <w:szCs w:val="21"/>
          <w:lang w:val="en-GB"/>
        </w:rPr>
      </w:pPr>
    </w:p>
    <w:p w:rsidR="00604172" w:rsidRDefault="00604172" w:rsidP="00604172">
      <w:pPr>
        <w:rPr>
          <w:rFonts w:ascii="Arial" w:hAnsi="Arial" w:cs="Arial"/>
          <w:b/>
          <w:bCs/>
          <w:sz w:val="21"/>
          <w:szCs w:val="21"/>
        </w:rPr>
      </w:pPr>
      <w:r w:rsidRPr="00604172">
        <w:rPr>
          <w:rFonts w:ascii="Arial" w:hAnsi="Arial" w:cs="Arial"/>
          <w:b/>
          <w:bCs/>
          <w:sz w:val="21"/>
          <w:szCs w:val="21"/>
        </w:rPr>
        <w:t>Bibliography</w:t>
      </w:r>
    </w:p>
    <w:p w:rsidR="00604172" w:rsidRPr="00604172" w:rsidRDefault="00604172" w:rsidP="00604172">
      <w:pPr>
        <w:rPr>
          <w:rFonts w:ascii="Arial" w:hAnsi="Arial" w:cs="Arial"/>
          <w:b/>
          <w:bCs/>
          <w:sz w:val="21"/>
          <w:szCs w:val="21"/>
        </w:rPr>
      </w:pPr>
    </w:p>
    <w:p w:rsidR="00604172" w:rsidRPr="00604172" w:rsidRDefault="00604172" w:rsidP="00604172">
      <w:pPr>
        <w:rPr>
          <w:rFonts w:ascii="Arial" w:hAnsi="Arial" w:cs="Arial"/>
          <w:sz w:val="20"/>
          <w:szCs w:val="21"/>
        </w:rPr>
      </w:pPr>
      <w:r w:rsidRPr="00604172">
        <w:rPr>
          <w:rFonts w:ascii="Arial" w:hAnsi="Arial" w:cs="Arial"/>
          <w:sz w:val="20"/>
          <w:szCs w:val="21"/>
        </w:rPr>
        <w:fldChar w:fldCharType="begin"/>
      </w:r>
      <w:r w:rsidRPr="00604172">
        <w:rPr>
          <w:rFonts w:ascii="Arial" w:hAnsi="Arial" w:cs="Arial"/>
          <w:sz w:val="20"/>
          <w:szCs w:val="21"/>
        </w:rPr>
        <w:instrText xml:space="preserve"> BIBLIOGRAPHY </w:instrText>
      </w:r>
      <w:r w:rsidRPr="00604172">
        <w:rPr>
          <w:rFonts w:ascii="Arial" w:hAnsi="Arial" w:cs="Arial"/>
          <w:sz w:val="20"/>
          <w:szCs w:val="21"/>
        </w:rPr>
        <w:fldChar w:fldCharType="separate"/>
      </w:r>
      <w:proofErr w:type="gramStart"/>
      <w:r w:rsidRPr="00604172">
        <w:rPr>
          <w:rFonts w:ascii="Arial" w:hAnsi="Arial" w:cs="Arial"/>
          <w:sz w:val="20"/>
          <w:szCs w:val="21"/>
        </w:rPr>
        <w:t>European Union, 2012.</w:t>
      </w:r>
      <w:proofErr w:type="gramEnd"/>
      <w:r w:rsidRPr="00604172">
        <w:rPr>
          <w:rFonts w:ascii="Arial" w:hAnsi="Arial" w:cs="Arial"/>
          <w:sz w:val="20"/>
          <w:szCs w:val="21"/>
        </w:rPr>
        <w:t xml:space="preserve"> </w:t>
      </w:r>
      <w:proofErr w:type="gramStart"/>
      <w:r w:rsidRPr="00604172">
        <w:rPr>
          <w:rFonts w:ascii="Arial" w:hAnsi="Arial" w:cs="Arial"/>
          <w:i/>
          <w:iCs/>
          <w:sz w:val="20"/>
          <w:szCs w:val="21"/>
        </w:rPr>
        <w:t>EURO-lex Offical Journal of the European Union</w:t>
      </w:r>
      <w:r w:rsidRPr="00604172">
        <w:rPr>
          <w:rFonts w:ascii="Arial" w:hAnsi="Arial" w:cs="Arial"/>
          <w:sz w:val="20"/>
          <w:szCs w:val="21"/>
        </w:rPr>
        <w:t>.</w:t>
      </w:r>
      <w:proofErr w:type="gramEnd"/>
      <w:r w:rsidRPr="00604172">
        <w:rPr>
          <w:rFonts w:ascii="Arial" w:hAnsi="Arial" w:cs="Arial"/>
          <w:sz w:val="20"/>
          <w:szCs w:val="21"/>
        </w:rPr>
        <w:t xml:space="preserve"> [Online] Available at: </w:t>
      </w:r>
      <w:r w:rsidRPr="00604172">
        <w:rPr>
          <w:rFonts w:ascii="Arial" w:hAnsi="Arial" w:cs="Arial"/>
          <w:sz w:val="20"/>
          <w:szCs w:val="21"/>
          <w:u w:val="single"/>
        </w:rPr>
        <w:t>http://eur-lex.europa.eu/JOHtml.do?uri=OJ%3AL%3A2012%3A194%3ASOM%3AEN%3AHTML</w:t>
      </w:r>
      <w:r w:rsidRPr="00604172">
        <w:rPr>
          <w:rFonts w:ascii="Arial" w:hAnsi="Arial" w:cs="Arial"/>
          <w:sz w:val="20"/>
          <w:szCs w:val="21"/>
        </w:rPr>
        <w:t xml:space="preserve"> [Accessed 4 March 2013].</w:t>
      </w:r>
    </w:p>
    <w:p w:rsidR="00604172" w:rsidRPr="00604172" w:rsidRDefault="00604172" w:rsidP="00604172">
      <w:pPr>
        <w:rPr>
          <w:rFonts w:ascii="Arial" w:hAnsi="Arial" w:cs="Arial"/>
          <w:sz w:val="20"/>
          <w:szCs w:val="21"/>
        </w:rPr>
      </w:pPr>
    </w:p>
    <w:p w:rsidR="00604172" w:rsidRPr="00604172" w:rsidRDefault="00604172" w:rsidP="00604172">
      <w:pPr>
        <w:rPr>
          <w:rFonts w:ascii="Arial" w:hAnsi="Arial" w:cs="Arial"/>
          <w:sz w:val="20"/>
          <w:szCs w:val="21"/>
        </w:rPr>
      </w:pPr>
      <w:r w:rsidRPr="00604172">
        <w:rPr>
          <w:rFonts w:ascii="Arial" w:hAnsi="Arial" w:cs="Arial"/>
          <w:sz w:val="20"/>
          <w:szCs w:val="21"/>
        </w:rPr>
        <w:t xml:space="preserve">RCUK, NY. </w:t>
      </w:r>
      <w:proofErr w:type="gramStart"/>
      <w:r w:rsidRPr="00604172">
        <w:rPr>
          <w:rFonts w:ascii="Arial" w:hAnsi="Arial" w:cs="Arial"/>
          <w:i/>
          <w:iCs/>
          <w:sz w:val="20"/>
          <w:szCs w:val="21"/>
        </w:rPr>
        <w:t>Common Principles on Data Policy</w:t>
      </w:r>
      <w:r w:rsidRPr="00604172">
        <w:rPr>
          <w:rFonts w:ascii="Arial" w:hAnsi="Arial" w:cs="Arial"/>
          <w:sz w:val="20"/>
          <w:szCs w:val="21"/>
        </w:rPr>
        <w:t>.</w:t>
      </w:r>
      <w:proofErr w:type="gramEnd"/>
      <w:r w:rsidRPr="00604172">
        <w:rPr>
          <w:rFonts w:ascii="Arial" w:hAnsi="Arial" w:cs="Arial"/>
          <w:sz w:val="20"/>
          <w:szCs w:val="21"/>
        </w:rPr>
        <w:t xml:space="preserve"> [Online] </w:t>
      </w:r>
      <w:proofErr w:type="gramStart"/>
      <w:r w:rsidRPr="00604172">
        <w:rPr>
          <w:rFonts w:ascii="Arial" w:hAnsi="Arial" w:cs="Arial"/>
          <w:sz w:val="20"/>
          <w:szCs w:val="21"/>
        </w:rPr>
        <w:t xml:space="preserve">Research Councils UK Available at: </w:t>
      </w:r>
      <w:r w:rsidRPr="00604172">
        <w:rPr>
          <w:rFonts w:ascii="Arial" w:hAnsi="Arial" w:cs="Arial"/>
          <w:sz w:val="20"/>
          <w:szCs w:val="21"/>
          <w:u w:val="single"/>
        </w:rPr>
        <w:t>http://www.rcuk.ac.uk/research/Pages/DataPolicy.aspx</w:t>
      </w:r>
      <w:r w:rsidRPr="00604172">
        <w:rPr>
          <w:rFonts w:ascii="Arial" w:hAnsi="Arial" w:cs="Arial"/>
          <w:sz w:val="20"/>
          <w:szCs w:val="21"/>
        </w:rPr>
        <w:t xml:space="preserve"> [Accessed 02 January 2013].</w:t>
      </w:r>
      <w:proofErr w:type="gramEnd"/>
    </w:p>
    <w:p w:rsidR="00604172" w:rsidRPr="00604172" w:rsidRDefault="00604172" w:rsidP="00604172">
      <w:pPr>
        <w:rPr>
          <w:rFonts w:ascii="Arial" w:hAnsi="Arial" w:cs="Arial"/>
          <w:sz w:val="20"/>
          <w:szCs w:val="21"/>
        </w:rPr>
      </w:pPr>
    </w:p>
    <w:p w:rsidR="00604172" w:rsidRPr="00604172" w:rsidRDefault="00604172" w:rsidP="00604172">
      <w:pPr>
        <w:rPr>
          <w:rFonts w:ascii="Arial" w:hAnsi="Arial" w:cs="Arial"/>
          <w:sz w:val="20"/>
          <w:szCs w:val="21"/>
        </w:rPr>
      </w:pPr>
      <w:proofErr w:type="gramStart"/>
      <w:r w:rsidRPr="00604172">
        <w:rPr>
          <w:rFonts w:ascii="Arial" w:hAnsi="Arial" w:cs="Arial"/>
          <w:sz w:val="20"/>
          <w:szCs w:val="21"/>
        </w:rPr>
        <w:t>Royal Society, 2012.</w:t>
      </w:r>
      <w:proofErr w:type="gramEnd"/>
      <w:r w:rsidRPr="00604172">
        <w:rPr>
          <w:rFonts w:ascii="Arial" w:hAnsi="Arial" w:cs="Arial"/>
          <w:sz w:val="20"/>
          <w:szCs w:val="21"/>
        </w:rPr>
        <w:t xml:space="preserve"> </w:t>
      </w:r>
      <w:proofErr w:type="gramStart"/>
      <w:r w:rsidRPr="00604172">
        <w:rPr>
          <w:rFonts w:ascii="Arial" w:hAnsi="Arial" w:cs="Arial"/>
          <w:i/>
          <w:iCs/>
          <w:sz w:val="20"/>
          <w:szCs w:val="21"/>
        </w:rPr>
        <w:t>Science as an Open Enterprise</w:t>
      </w:r>
      <w:r w:rsidRPr="00604172">
        <w:rPr>
          <w:rFonts w:ascii="Arial" w:hAnsi="Arial" w:cs="Arial"/>
          <w:sz w:val="20"/>
          <w:szCs w:val="21"/>
        </w:rPr>
        <w:t>.</w:t>
      </w:r>
      <w:proofErr w:type="gramEnd"/>
      <w:r w:rsidRPr="00604172">
        <w:rPr>
          <w:rFonts w:ascii="Arial" w:hAnsi="Arial" w:cs="Arial"/>
          <w:sz w:val="20"/>
          <w:szCs w:val="21"/>
        </w:rPr>
        <w:t xml:space="preserve"> [Online] London: The Royal Society Available at: </w:t>
      </w:r>
      <w:r w:rsidRPr="00604172">
        <w:rPr>
          <w:rFonts w:ascii="Arial" w:hAnsi="Arial" w:cs="Arial"/>
          <w:sz w:val="20"/>
          <w:szCs w:val="21"/>
          <w:u w:val="single"/>
        </w:rPr>
        <w:t>http://royalsociety.org/uploadedFiles/Royal_Society_Content/policy/projects/sape/2012-06-20-SAOE.pdf</w:t>
      </w:r>
      <w:r w:rsidRPr="00604172">
        <w:rPr>
          <w:rFonts w:ascii="Arial" w:hAnsi="Arial" w:cs="Arial"/>
          <w:sz w:val="20"/>
          <w:szCs w:val="21"/>
        </w:rPr>
        <w:t xml:space="preserve"> [Accessed 02 January 2013].</w:t>
      </w:r>
    </w:p>
    <w:p w:rsidR="00604172" w:rsidRPr="00E7665B" w:rsidRDefault="00604172" w:rsidP="00604172">
      <w:pPr>
        <w:rPr>
          <w:rFonts w:ascii="Arial" w:hAnsi="Arial" w:cs="Arial"/>
          <w:sz w:val="21"/>
          <w:szCs w:val="21"/>
          <w:lang w:val="en-GB"/>
        </w:rPr>
      </w:pPr>
      <w:r w:rsidRPr="00604172">
        <w:rPr>
          <w:rFonts w:ascii="Arial" w:hAnsi="Arial" w:cs="Arial"/>
          <w:sz w:val="20"/>
          <w:szCs w:val="21"/>
          <w:lang w:val="en-GB"/>
        </w:rPr>
        <w:fldChar w:fldCharType="end"/>
      </w:r>
    </w:p>
    <w:sectPr w:rsidR="00604172" w:rsidRPr="00E7665B" w:rsidSect="002C5F2A">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E20" w:rsidRDefault="00DA4E20" w:rsidP="00110CC1">
      <w:r>
        <w:separator/>
      </w:r>
    </w:p>
  </w:endnote>
  <w:endnote w:type="continuationSeparator" w:id="0">
    <w:p w:rsidR="00DA4E20" w:rsidRDefault="00DA4E20" w:rsidP="00110C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E20" w:rsidRDefault="00DA4E20" w:rsidP="00110CC1">
      <w:r>
        <w:separator/>
      </w:r>
    </w:p>
  </w:footnote>
  <w:footnote w:type="continuationSeparator" w:id="0">
    <w:p w:rsidR="00DA4E20" w:rsidRDefault="00DA4E20" w:rsidP="00110C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DC9" w:rsidRPr="00CD131B" w:rsidRDefault="00453DC9" w:rsidP="00CD131B">
    <w:pPr>
      <w:pStyle w:val="Header"/>
      <w:jc w:val="center"/>
      <w:rPr>
        <w:i/>
        <w:lang w:val="en-GB"/>
      </w:rPr>
    </w:pPr>
    <w:r>
      <w:rPr>
        <w:i/>
        <w:lang w:val="en-GB"/>
      </w:rPr>
      <w:t>24/7 P</w:t>
    </w:r>
    <w:r w:rsidRPr="00CD131B">
      <w:rPr>
        <w:i/>
        <w:lang w:val="en-GB"/>
      </w:rPr>
      <w:t xml:space="preserve">resentation </w:t>
    </w:r>
    <w:r>
      <w:rPr>
        <w:i/>
        <w:lang w:val="en-GB"/>
      </w:rPr>
      <w:t>S</w:t>
    </w:r>
    <w:r w:rsidRPr="00CD131B">
      <w:rPr>
        <w:i/>
        <w:lang w:val="en-GB"/>
      </w:rPr>
      <w:t>ubmission for OR2013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C2A3D"/>
    <w:multiLevelType w:val="hybridMultilevel"/>
    <w:tmpl w:val="45206E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0E6B2D"/>
    <w:multiLevelType w:val="hybridMultilevel"/>
    <w:tmpl w:val="F7FC44F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nsid w:val="29FB2C6A"/>
    <w:multiLevelType w:val="hybridMultilevel"/>
    <w:tmpl w:val="5296AB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285D89"/>
    <w:multiLevelType w:val="hybridMultilevel"/>
    <w:tmpl w:val="1EAC1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236849"/>
    <w:multiLevelType w:val="hybridMultilevel"/>
    <w:tmpl w:val="F98AB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FD61725"/>
    <w:multiLevelType w:val="hybridMultilevel"/>
    <w:tmpl w:val="3B9C3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AD83962"/>
    <w:multiLevelType w:val="hybridMultilevel"/>
    <w:tmpl w:val="E6AA8DC8"/>
    <w:lvl w:ilvl="0" w:tplc="C22A49C2">
      <w:start w:val="1"/>
      <w:numFmt w:val="decimal"/>
      <w:pStyle w:val="numberedheading1"/>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A25288C"/>
    <w:multiLevelType w:val="hybridMultilevel"/>
    <w:tmpl w:val="9B7C5E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E2E7FF7"/>
    <w:multiLevelType w:val="hybridMultilevel"/>
    <w:tmpl w:val="05BA3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0"/>
  </w:num>
  <w:num w:numId="5">
    <w:abstractNumId w:val="8"/>
  </w:num>
  <w:num w:numId="6">
    <w:abstractNumId w:val="1"/>
  </w:num>
  <w:num w:numId="7">
    <w:abstractNumId w:val="3"/>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615F9"/>
    <w:rsid w:val="00110CC1"/>
    <w:rsid w:val="00114FEE"/>
    <w:rsid w:val="00151752"/>
    <w:rsid w:val="00160C4B"/>
    <w:rsid w:val="001D1CDF"/>
    <w:rsid w:val="001D4483"/>
    <w:rsid w:val="00207B3D"/>
    <w:rsid w:val="00210E10"/>
    <w:rsid w:val="00211DF5"/>
    <w:rsid w:val="0028491F"/>
    <w:rsid w:val="002C0C7E"/>
    <w:rsid w:val="002C5F2A"/>
    <w:rsid w:val="002D02D9"/>
    <w:rsid w:val="002F16B9"/>
    <w:rsid w:val="00311E8C"/>
    <w:rsid w:val="00342B36"/>
    <w:rsid w:val="003743F4"/>
    <w:rsid w:val="003A1514"/>
    <w:rsid w:val="003F3B81"/>
    <w:rsid w:val="004148B4"/>
    <w:rsid w:val="00453DC9"/>
    <w:rsid w:val="00473BB9"/>
    <w:rsid w:val="00547749"/>
    <w:rsid w:val="00557EDF"/>
    <w:rsid w:val="00583955"/>
    <w:rsid w:val="005D10B7"/>
    <w:rsid w:val="00604172"/>
    <w:rsid w:val="00615A98"/>
    <w:rsid w:val="0064478F"/>
    <w:rsid w:val="00694AF6"/>
    <w:rsid w:val="006F358B"/>
    <w:rsid w:val="00704AD1"/>
    <w:rsid w:val="0071520D"/>
    <w:rsid w:val="007304F6"/>
    <w:rsid w:val="007725A1"/>
    <w:rsid w:val="00781540"/>
    <w:rsid w:val="00781A60"/>
    <w:rsid w:val="007A4FDA"/>
    <w:rsid w:val="007F063F"/>
    <w:rsid w:val="008040D4"/>
    <w:rsid w:val="008D43FF"/>
    <w:rsid w:val="008F0C6E"/>
    <w:rsid w:val="00923714"/>
    <w:rsid w:val="009440D8"/>
    <w:rsid w:val="0095090D"/>
    <w:rsid w:val="00957243"/>
    <w:rsid w:val="009B488F"/>
    <w:rsid w:val="009B7A1B"/>
    <w:rsid w:val="00A130CB"/>
    <w:rsid w:val="00A162EA"/>
    <w:rsid w:val="00A20544"/>
    <w:rsid w:val="00A57AE2"/>
    <w:rsid w:val="00AD7070"/>
    <w:rsid w:val="00AF4CB3"/>
    <w:rsid w:val="00B615F9"/>
    <w:rsid w:val="00BC35BD"/>
    <w:rsid w:val="00BF41DE"/>
    <w:rsid w:val="00C11291"/>
    <w:rsid w:val="00C66655"/>
    <w:rsid w:val="00CC42BF"/>
    <w:rsid w:val="00CC7C69"/>
    <w:rsid w:val="00CD131B"/>
    <w:rsid w:val="00D73F8B"/>
    <w:rsid w:val="00DA4E20"/>
    <w:rsid w:val="00DC4F49"/>
    <w:rsid w:val="00DD4AED"/>
    <w:rsid w:val="00E3221F"/>
    <w:rsid w:val="00E36A4C"/>
    <w:rsid w:val="00E3751D"/>
    <w:rsid w:val="00E43735"/>
    <w:rsid w:val="00E7665B"/>
    <w:rsid w:val="00E84116"/>
    <w:rsid w:val="00F13263"/>
    <w:rsid w:val="00F27302"/>
    <w:rsid w:val="00F64697"/>
    <w:rsid w:val="00FD5AD6"/>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AE2"/>
  </w:style>
  <w:style w:type="paragraph" w:styleId="Heading1">
    <w:name w:val="heading 1"/>
    <w:basedOn w:val="Normal"/>
    <w:next w:val="Normal"/>
    <w:link w:val="Heading1Char"/>
    <w:uiPriority w:val="9"/>
    <w:qFormat/>
    <w:rsid w:val="00A57AE2"/>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57AE2"/>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A57AE2"/>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A57AE2"/>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A57AE2"/>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A57AE2"/>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57AE2"/>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57AE2"/>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57AE2"/>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7AE2"/>
    <w:rPr>
      <w:rFonts w:asciiTheme="majorHAnsi" w:eastAsiaTheme="majorEastAsia" w:hAnsiTheme="majorHAnsi" w:cstheme="majorBidi"/>
      <w:b/>
      <w:bCs/>
      <w:sz w:val="28"/>
      <w:szCs w:val="28"/>
    </w:rPr>
  </w:style>
  <w:style w:type="paragraph" w:styleId="NoSpacing">
    <w:name w:val="No Spacing"/>
    <w:basedOn w:val="Normal"/>
    <w:link w:val="NoSpacingChar"/>
    <w:uiPriority w:val="1"/>
    <w:qFormat/>
    <w:rsid w:val="00A57AE2"/>
  </w:style>
  <w:style w:type="character" w:customStyle="1" w:styleId="Heading2Char">
    <w:name w:val="Heading 2 Char"/>
    <w:basedOn w:val="DefaultParagraphFont"/>
    <w:link w:val="Heading2"/>
    <w:uiPriority w:val="9"/>
    <w:rsid w:val="00A57AE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A57AE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A57AE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57AE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57AE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57AE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57AE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57AE2"/>
    <w:rPr>
      <w:rFonts w:asciiTheme="majorHAnsi" w:eastAsiaTheme="majorEastAsia" w:hAnsiTheme="majorHAnsi" w:cstheme="majorBidi"/>
      <w:i/>
      <w:iCs/>
      <w:spacing w:val="5"/>
      <w:sz w:val="20"/>
      <w:szCs w:val="20"/>
    </w:rPr>
  </w:style>
  <w:style w:type="paragraph" w:styleId="Caption">
    <w:name w:val="caption"/>
    <w:basedOn w:val="Normal"/>
    <w:next w:val="Normal"/>
    <w:autoRedefine/>
    <w:uiPriority w:val="35"/>
    <w:unhideWhenUsed/>
    <w:qFormat/>
    <w:rsid w:val="00694AF6"/>
    <w:rPr>
      <w:b/>
      <w:noProof/>
      <w:sz w:val="20"/>
      <w:szCs w:val="20"/>
      <w:lang w:val="en-GB" w:eastAsia="en-GB" w:bidi="ar-SA"/>
    </w:rPr>
  </w:style>
  <w:style w:type="paragraph" w:styleId="Title">
    <w:name w:val="Title"/>
    <w:basedOn w:val="Normal"/>
    <w:next w:val="Normal"/>
    <w:link w:val="TitleChar"/>
    <w:qFormat/>
    <w:rsid w:val="00A57AE2"/>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rsid w:val="00A57AE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A57AE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A57AE2"/>
    <w:rPr>
      <w:rFonts w:asciiTheme="majorHAnsi" w:eastAsiaTheme="majorEastAsia" w:hAnsiTheme="majorHAnsi" w:cstheme="majorBidi"/>
      <w:i/>
      <w:iCs/>
      <w:spacing w:val="13"/>
      <w:sz w:val="24"/>
      <w:szCs w:val="24"/>
    </w:rPr>
  </w:style>
  <w:style w:type="character" w:styleId="Strong">
    <w:name w:val="Strong"/>
    <w:uiPriority w:val="22"/>
    <w:qFormat/>
    <w:rsid w:val="00A57AE2"/>
    <w:rPr>
      <w:b/>
      <w:bCs/>
    </w:rPr>
  </w:style>
  <w:style w:type="character" w:styleId="Emphasis">
    <w:name w:val="Emphasis"/>
    <w:qFormat/>
    <w:rsid w:val="00A57AE2"/>
    <w:rPr>
      <w:b/>
      <w:bCs/>
      <w:i/>
      <w:iCs/>
      <w:spacing w:val="10"/>
      <w:bdr w:val="none" w:sz="0" w:space="0" w:color="auto"/>
      <w:shd w:val="clear" w:color="auto" w:fill="auto"/>
    </w:rPr>
  </w:style>
  <w:style w:type="character" w:customStyle="1" w:styleId="NoSpacingChar">
    <w:name w:val="No Spacing Char"/>
    <w:basedOn w:val="DefaultParagraphFont"/>
    <w:link w:val="NoSpacing"/>
    <w:uiPriority w:val="1"/>
    <w:rsid w:val="00A57AE2"/>
  </w:style>
  <w:style w:type="paragraph" w:styleId="ListParagraph">
    <w:name w:val="List Paragraph"/>
    <w:basedOn w:val="Normal"/>
    <w:uiPriority w:val="34"/>
    <w:qFormat/>
    <w:rsid w:val="00A57AE2"/>
    <w:pPr>
      <w:ind w:left="720"/>
      <w:contextualSpacing/>
    </w:pPr>
  </w:style>
  <w:style w:type="paragraph" w:styleId="Quote">
    <w:name w:val="Quote"/>
    <w:basedOn w:val="Normal"/>
    <w:next w:val="Normal"/>
    <w:link w:val="QuoteChar"/>
    <w:uiPriority w:val="29"/>
    <w:qFormat/>
    <w:rsid w:val="00A57AE2"/>
    <w:pPr>
      <w:spacing w:before="200"/>
      <w:ind w:left="360" w:right="360"/>
    </w:pPr>
    <w:rPr>
      <w:i/>
      <w:iCs/>
    </w:rPr>
  </w:style>
  <w:style w:type="character" w:customStyle="1" w:styleId="QuoteChar">
    <w:name w:val="Quote Char"/>
    <w:basedOn w:val="DefaultParagraphFont"/>
    <w:link w:val="Quote"/>
    <w:uiPriority w:val="29"/>
    <w:rsid w:val="00A57AE2"/>
    <w:rPr>
      <w:i/>
      <w:iCs/>
    </w:rPr>
  </w:style>
  <w:style w:type="paragraph" w:styleId="IntenseQuote">
    <w:name w:val="Intense Quote"/>
    <w:basedOn w:val="Normal"/>
    <w:next w:val="Normal"/>
    <w:link w:val="IntenseQuoteChar"/>
    <w:uiPriority w:val="30"/>
    <w:qFormat/>
    <w:rsid w:val="00A57AE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57AE2"/>
    <w:rPr>
      <w:b/>
      <w:bCs/>
      <w:i/>
      <w:iCs/>
    </w:rPr>
  </w:style>
  <w:style w:type="character" w:styleId="SubtleEmphasis">
    <w:name w:val="Subtle Emphasis"/>
    <w:uiPriority w:val="19"/>
    <w:qFormat/>
    <w:rsid w:val="00A57AE2"/>
    <w:rPr>
      <w:i/>
      <w:iCs/>
    </w:rPr>
  </w:style>
  <w:style w:type="character" w:styleId="IntenseEmphasis">
    <w:name w:val="Intense Emphasis"/>
    <w:uiPriority w:val="21"/>
    <w:qFormat/>
    <w:rsid w:val="00A57AE2"/>
    <w:rPr>
      <w:b/>
      <w:bCs/>
    </w:rPr>
  </w:style>
  <w:style w:type="character" w:styleId="SubtleReference">
    <w:name w:val="Subtle Reference"/>
    <w:uiPriority w:val="31"/>
    <w:qFormat/>
    <w:rsid w:val="00A57AE2"/>
    <w:rPr>
      <w:smallCaps/>
    </w:rPr>
  </w:style>
  <w:style w:type="character" w:styleId="IntenseReference">
    <w:name w:val="Intense Reference"/>
    <w:uiPriority w:val="32"/>
    <w:qFormat/>
    <w:rsid w:val="00A57AE2"/>
    <w:rPr>
      <w:smallCaps/>
      <w:spacing w:val="5"/>
      <w:u w:val="single"/>
    </w:rPr>
  </w:style>
  <w:style w:type="character" w:styleId="BookTitle">
    <w:name w:val="Book Title"/>
    <w:uiPriority w:val="33"/>
    <w:qFormat/>
    <w:rsid w:val="00A57AE2"/>
    <w:rPr>
      <w:i/>
      <w:iCs/>
      <w:smallCaps/>
      <w:spacing w:val="5"/>
    </w:rPr>
  </w:style>
  <w:style w:type="paragraph" w:styleId="TOCHeading">
    <w:name w:val="TOC Heading"/>
    <w:basedOn w:val="Heading1"/>
    <w:next w:val="Normal"/>
    <w:uiPriority w:val="39"/>
    <w:semiHidden/>
    <w:unhideWhenUsed/>
    <w:qFormat/>
    <w:rsid w:val="00A57AE2"/>
    <w:pPr>
      <w:outlineLvl w:val="9"/>
    </w:pPr>
  </w:style>
  <w:style w:type="paragraph" w:customStyle="1" w:styleId="numberedheading1">
    <w:name w:val="numbered heading 1"/>
    <w:basedOn w:val="Heading1"/>
    <w:link w:val="numberedheading1Char"/>
    <w:rsid w:val="007A4FDA"/>
    <w:pPr>
      <w:numPr>
        <w:numId w:val="1"/>
      </w:numPr>
    </w:pPr>
  </w:style>
  <w:style w:type="character" w:customStyle="1" w:styleId="numberedheading1Char">
    <w:name w:val="numbered heading 1 Char"/>
    <w:basedOn w:val="Heading1Char"/>
    <w:link w:val="numberedheading1"/>
    <w:rsid w:val="007A4FDA"/>
  </w:style>
  <w:style w:type="table" w:customStyle="1" w:styleId="MediumShading11">
    <w:name w:val="Medium Shading 11"/>
    <w:basedOn w:val="TableNormal"/>
    <w:uiPriority w:val="63"/>
    <w:rsid w:val="002C0C7E"/>
    <w:rPr>
      <w:rFonts w:eastAsiaTheme="minorEastAsia"/>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cPr>
      <w:shd w:val="clear" w:color="auto" w:fill="EEECE1" w:themeFill="background2"/>
    </w:tc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DD4AED"/>
    <w:rPr>
      <w:color w:val="0000FF" w:themeColor="hyperlink"/>
      <w:u w:val="single"/>
    </w:rPr>
  </w:style>
  <w:style w:type="paragraph" w:styleId="Header">
    <w:name w:val="header"/>
    <w:basedOn w:val="Normal"/>
    <w:link w:val="HeaderChar"/>
    <w:uiPriority w:val="99"/>
    <w:semiHidden/>
    <w:unhideWhenUsed/>
    <w:rsid w:val="00110CC1"/>
    <w:pPr>
      <w:tabs>
        <w:tab w:val="center" w:pos="4513"/>
        <w:tab w:val="right" w:pos="9026"/>
      </w:tabs>
    </w:pPr>
  </w:style>
  <w:style w:type="character" w:customStyle="1" w:styleId="HeaderChar">
    <w:name w:val="Header Char"/>
    <w:basedOn w:val="DefaultParagraphFont"/>
    <w:link w:val="Header"/>
    <w:uiPriority w:val="99"/>
    <w:semiHidden/>
    <w:rsid w:val="00110CC1"/>
  </w:style>
  <w:style w:type="paragraph" w:styleId="Footer">
    <w:name w:val="footer"/>
    <w:basedOn w:val="Normal"/>
    <w:link w:val="FooterChar"/>
    <w:uiPriority w:val="99"/>
    <w:semiHidden/>
    <w:unhideWhenUsed/>
    <w:rsid w:val="00110CC1"/>
    <w:pPr>
      <w:tabs>
        <w:tab w:val="center" w:pos="4513"/>
        <w:tab w:val="right" w:pos="9026"/>
      </w:tabs>
    </w:pPr>
  </w:style>
  <w:style w:type="character" w:customStyle="1" w:styleId="FooterChar">
    <w:name w:val="Footer Char"/>
    <w:basedOn w:val="DefaultParagraphFont"/>
    <w:link w:val="Footer"/>
    <w:uiPriority w:val="99"/>
    <w:semiHidden/>
    <w:rsid w:val="00110CC1"/>
  </w:style>
  <w:style w:type="paragraph" w:styleId="BalloonText">
    <w:name w:val="Balloon Text"/>
    <w:basedOn w:val="Normal"/>
    <w:link w:val="BalloonTextChar"/>
    <w:uiPriority w:val="99"/>
    <w:semiHidden/>
    <w:unhideWhenUsed/>
    <w:rsid w:val="008040D4"/>
    <w:rPr>
      <w:rFonts w:ascii="Tahoma" w:hAnsi="Tahoma" w:cs="Tahoma"/>
      <w:sz w:val="16"/>
      <w:szCs w:val="16"/>
    </w:rPr>
  </w:style>
  <w:style w:type="character" w:customStyle="1" w:styleId="BalloonTextChar">
    <w:name w:val="Balloon Text Char"/>
    <w:basedOn w:val="DefaultParagraphFont"/>
    <w:link w:val="BalloonText"/>
    <w:uiPriority w:val="99"/>
    <w:semiHidden/>
    <w:rsid w:val="008040D4"/>
    <w:rPr>
      <w:rFonts w:ascii="Tahoma" w:hAnsi="Tahoma" w:cs="Tahoma"/>
      <w:sz w:val="16"/>
      <w:szCs w:val="16"/>
    </w:rPr>
  </w:style>
  <w:style w:type="paragraph" w:styleId="NormalWeb">
    <w:name w:val="Normal (Web)"/>
    <w:basedOn w:val="Normal"/>
    <w:uiPriority w:val="99"/>
    <w:unhideWhenUsed/>
    <w:rsid w:val="002F16B9"/>
    <w:pPr>
      <w:spacing w:before="100" w:beforeAutospacing="1" w:after="100" w:afterAutospacing="1"/>
    </w:pPr>
    <w:rPr>
      <w:rFonts w:ascii="Times New Roman" w:eastAsia="Times New Roman" w:hAnsi="Times New Roman" w:cs="Times New Roman"/>
      <w:sz w:val="24"/>
      <w:szCs w:val="24"/>
      <w:lang w:val="en-GB" w:eastAsia="en-GB" w:bidi="ar-SA"/>
    </w:rPr>
  </w:style>
</w:styles>
</file>

<file path=word/webSettings.xml><?xml version="1.0" encoding="utf-8"?>
<w:webSettings xmlns:r="http://schemas.openxmlformats.org/officeDocument/2006/relationships" xmlns:w="http://schemas.openxmlformats.org/wordprocessingml/2006/main">
  <w:divs>
    <w:div w:id="199734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XSL" StyleName="Harvard - Anglia*">
  <b:Source xmlns:b="http://schemas.openxmlformats.org/officeDocument/2006/bibliography" xmlns="http://schemas.openxmlformats.org/officeDocument/2006/bibliography">
    <b:Tag>Roy12</b:Tag>
    <b:RefOrder>1</b:RefOrder>
  </b:Source>
  <b:Source xmlns:b="http://schemas.openxmlformats.org/officeDocument/2006/bibliography" xmlns="http://schemas.openxmlformats.org/officeDocument/2006/bibliography">
    <b:Tag>RCKNY</b:Tag>
    <b:RefOrder>3</b:RefOrder>
  </b:Source>
  <b:Source>
    <b:Tag>Eur12</b:Tag>
    <b:SourceType>DocumentFromInternetSite</b:SourceType>
    <b:Guid>{9CF15921-1004-4A67-9933-3B428954C7F0}</b:Guid>
    <b:LCID>0</b:LCID>
    <b:Author>
      <b:Author>
        <b:Corporate>European Union</b:Corporate>
      </b:Author>
    </b:Author>
    <b:Title>EURO-lex Offical Journal of the European Union</b:Title>
    <b:InternetSiteTitle>EURO-lex</b:InternetSiteTitle>
    <b:Year>2012</b:Year>
    <b:YearAccessed>2013</b:YearAccessed>
    <b:MonthAccessed>March</b:MonthAccessed>
    <b:DayAccessed>4</b:DayAccessed>
    <b:URL>http://eur-lex.europa.eu/JOHtml.do?uri=OJ%3AL%3A2012%3A194%3ASOM%3AEN%3AHTML</b:URL>
    <b:RefOrder>4</b:RefOrder>
  </b:Source>
  <b:Source>
    <b:Tag>Placeholder1</b:Tag>
    <b:SourceType>DocumentFromInternetSite</b:SourceType>
    <b:Guid>{26B0EB70-36CA-49F9-B68E-D4611CE29B72}</b:Guid>
    <b:LCID>0</b:LCID>
    <b:Author>
      <b:Author>
        <b:Corporate>Royal Society</b:Corporate>
      </b:Author>
    </b:Author>
    <b:Title>Science as an Open Enterprise</b:Title>
    <b:Year>2012</b:Year>
    <b:Institution>Royal Society</b:Institution>
    <b:Publisher>Royal Society</b:Publisher>
    <b:City>London</b:City>
    <b:InternetSiteTitle>The Royal Society</b:InternetSiteTitle>
    <b:ProductionCompany>The Royal Society</b:ProductionCompany>
    <b:YearAccessed>2013</b:YearAccessed>
    <b:MonthAccessed>01</b:MonthAccessed>
    <b:DayAccessed>02</b:DayAccessed>
    <b:URL>http://royalsociety.org/uploadedFiles/Royal_Society_Content/policy/projects/sape/2012-06-20-SAOE.pdf</b:URL>
    <b:RefOrder>2</b:RefOrder>
  </b:Source>
  <b:Source>
    <b:Tag>Placeholder2</b:Tag>
    <b:SourceType>DocumentFromInternetSite</b:SourceType>
    <b:Guid>{F458C287-8FE9-4062-A025-E58EAAA66C0E}</b:Guid>
    <b:LCID>0</b:LCID>
    <b:Author>
      <b:Author>
        <b:Corporate>RCUK</b:Corporate>
      </b:Author>
    </b:Author>
    <b:Title>Common Principles on Data Policy</b:Title>
    <b:Year>NY</b:Year>
    <b:InternetSiteTitle>Research Councils UK</b:InternetSiteTitle>
    <b:ProductionCompany>Research Councils UK</b:ProductionCompany>
    <b:YearAccessed>2013</b:YearAccessed>
    <b:MonthAccessed>01</b:MonthAccessed>
    <b:DayAccessed>02</b:DayAccessed>
    <b:URL>http://www.rcuk.ac.uk/research/Pages/DataPolicy.aspx</b:URL>
    <b:RefOrder>3</b:RefOrder>
  </b:Source>
</b:Sources>
</file>

<file path=customXml/itemProps1.xml><?xml version="1.0" encoding="utf-8"?>
<ds:datastoreItem xmlns:ds="http://schemas.openxmlformats.org/officeDocument/2006/customXml" ds:itemID="{9C2CD9A7-86BF-4447-BDE3-B5C591F50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933</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The University of Nottingham</Company>
  <LinksUpToDate>false</LinksUpToDate>
  <CharactersWithSpaces>6242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dc:creator>
  <cp:keywords/>
  <dc:description/>
  <cp:lastModifiedBy>Marianne</cp:lastModifiedBy>
  <cp:revision>2</cp:revision>
  <cp:lastPrinted>2013-03-04T15:15:00Z</cp:lastPrinted>
  <dcterms:created xsi:type="dcterms:W3CDTF">2013-03-04T16:24:00Z</dcterms:created>
  <dcterms:modified xsi:type="dcterms:W3CDTF">2013-03-04T16:24:00Z</dcterms:modified>
</cp:coreProperties>
</file>