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89" w:rsidRPr="00F432A0" w:rsidRDefault="00F432A0" w:rsidP="005700BB">
      <w:pPr>
        <w:pStyle w:val="Title"/>
        <w:spacing w:before="0"/>
        <w:rPr>
          <w:rFonts w:ascii="Arial" w:hAnsi="Arial" w:cs="Arial"/>
        </w:rPr>
      </w:pPr>
      <w:r>
        <w:rPr>
          <w:rFonts w:ascii="Arial" w:hAnsi="Arial" w:cs="Arial"/>
        </w:rPr>
        <w:t xml:space="preserve">An Investigation into </w:t>
      </w:r>
      <w:r w:rsidR="00CA304B" w:rsidRPr="00CA304B">
        <w:rPr>
          <w:rFonts w:ascii="Arial" w:hAnsi="Arial" w:cs="Arial"/>
        </w:rPr>
        <w:t>Journal</w:t>
      </w:r>
      <w:r>
        <w:rPr>
          <w:rFonts w:ascii="Arial" w:hAnsi="Arial" w:cs="Arial"/>
        </w:rPr>
        <w:t xml:space="preserve"> Research Data Policies</w:t>
      </w:r>
      <w:r w:rsidR="00CA304B" w:rsidRPr="00CA304B">
        <w:rPr>
          <w:rFonts w:ascii="Arial" w:hAnsi="Arial" w:cs="Arial"/>
        </w:rPr>
        <w:t>:</w:t>
      </w:r>
    </w:p>
    <w:p w:rsidR="009A6689" w:rsidRPr="00F432A0" w:rsidRDefault="00CA304B" w:rsidP="005700BB">
      <w:pPr>
        <w:pStyle w:val="Title"/>
        <w:spacing w:before="0"/>
        <w:rPr>
          <w:rFonts w:ascii="Arial" w:hAnsi="Arial" w:cs="Arial"/>
        </w:rPr>
      </w:pPr>
      <w:r w:rsidRPr="00CA304B">
        <w:rPr>
          <w:rFonts w:ascii="Arial" w:hAnsi="Arial" w:cs="Arial"/>
        </w:rPr>
        <w:t xml:space="preserve">Lessons from the </w:t>
      </w:r>
      <w:r w:rsidRPr="00CA304B">
        <w:rPr>
          <w:rFonts w:ascii="Arial" w:hAnsi="Arial" w:cs="Arial"/>
          <w:lang w:val="en-GB"/>
        </w:rPr>
        <w:t>JoRD</w:t>
      </w:r>
      <w:r w:rsidRPr="00CA304B">
        <w:rPr>
          <w:rFonts w:ascii="Arial" w:hAnsi="Arial" w:cs="Arial"/>
        </w:rPr>
        <w:t xml:space="preserve"> Project</w:t>
      </w:r>
    </w:p>
    <w:p w:rsidR="009A6689" w:rsidRPr="00F432A0" w:rsidRDefault="009A6689" w:rsidP="009A6689">
      <w:pPr>
        <w:jc w:val="center"/>
        <w:rPr>
          <w:rFonts w:ascii="Arial" w:hAnsi="Arial" w:cs="Arial"/>
          <w:b/>
        </w:rPr>
      </w:pPr>
    </w:p>
    <w:p w:rsidR="009A6689" w:rsidRPr="00F432A0" w:rsidRDefault="00CA304B" w:rsidP="009A6689">
      <w:pPr>
        <w:jc w:val="center"/>
        <w:rPr>
          <w:rStyle w:val="Emphasis"/>
          <w:rFonts w:ascii="Arial" w:hAnsi="Arial" w:cs="Arial"/>
        </w:rPr>
      </w:pPr>
      <w:r w:rsidRPr="00CA304B">
        <w:rPr>
          <w:rStyle w:val="Emphasis"/>
          <w:rFonts w:ascii="Arial" w:hAnsi="Arial" w:cs="Arial"/>
        </w:rPr>
        <w:t xml:space="preserve">Marianne </w:t>
      </w:r>
      <w:r w:rsidRPr="00CA304B">
        <w:rPr>
          <w:rStyle w:val="Emphasis"/>
          <w:rFonts w:ascii="Arial" w:hAnsi="Arial" w:cs="Arial"/>
          <w:lang w:val="en-GB"/>
        </w:rPr>
        <w:t>Bamkin</w:t>
      </w:r>
      <w:r w:rsidRPr="00CA304B">
        <w:rPr>
          <w:rStyle w:val="Emphasis"/>
          <w:rFonts w:ascii="Arial" w:hAnsi="Arial" w:cs="Arial"/>
        </w:rPr>
        <w:t xml:space="preserve">, Jane H Smith, Paul </w:t>
      </w:r>
      <w:r w:rsidRPr="00CA304B">
        <w:rPr>
          <w:rStyle w:val="Emphasis"/>
          <w:rFonts w:ascii="Arial" w:hAnsi="Arial" w:cs="Arial"/>
          <w:lang w:val="en-GB"/>
        </w:rPr>
        <w:t>Sturges</w:t>
      </w:r>
      <w:r w:rsidRPr="00CA304B">
        <w:rPr>
          <w:rStyle w:val="Emphasis"/>
          <w:rFonts w:ascii="Arial" w:hAnsi="Arial" w:cs="Arial"/>
        </w:rPr>
        <w:t xml:space="preserve">, </w:t>
      </w:r>
      <w:r w:rsidRPr="00CA304B">
        <w:rPr>
          <w:rStyle w:val="Emphasis"/>
          <w:rFonts w:ascii="Arial" w:hAnsi="Arial" w:cs="Arial"/>
          <w:lang w:val="en-GB"/>
        </w:rPr>
        <w:t>Azhar</w:t>
      </w:r>
      <w:r w:rsidRPr="00CA304B">
        <w:rPr>
          <w:rStyle w:val="Emphasis"/>
          <w:rFonts w:ascii="Arial" w:hAnsi="Arial" w:cs="Arial"/>
        </w:rPr>
        <w:t xml:space="preserve"> </w:t>
      </w:r>
      <w:r w:rsidRPr="00CA304B">
        <w:rPr>
          <w:rStyle w:val="Emphasis"/>
          <w:rFonts w:ascii="Arial" w:hAnsi="Arial" w:cs="Arial"/>
          <w:lang w:val="en-GB"/>
        </w:rPr>
        <w:t>Hussain</w:t>
      </w:r>
      <w:r w:rsidR="004E78CE">
        <w:rPr>
          <w:rStyle w:val="Emphasis"/>
          <w:rFonts w:ascii="Arial" w:hAnsi="Arial" w:cs="Arial"/>
          <w:lang w:val="en-GB"/>
        </w:rPr>
        <w:t>`</w:t>
      </w:r>
    </w:p>
    <w:p w:rsidR="009A6689" w:rsidRDefault="009A6689" w:rsidP="000356A1">
      <w:pPr>
        <w:rPr>
          <w:rFonts w:ascii="Arial" w:hAnsi="Arial" w:cs="Arial"/>
          <w:lang w:val="en-GB"/>
        </w:rPr>
      </w:pPr>
    </w:p>
    <w:p w:rsidR="00F432A0" w:rsidRPr="00F432A0" w:rsidRDefault="00CA304B" w:rsidP="00F432A0">
      <w:pPr>
        <w:jc w:val="center"/>
        <w:rPr>
          <w:rFonts w:ascii="Arial" w:hAnsi="Arial" w:cs="Arial"/>
          <w:b/>
          <w:i/>
          <w:szCs w:val="20"/>
        </w:rPr>
      </w:pPr>
      <w:r w:rsidRPr="00CA304B">
        <w:rPr>
          <w:rFonts w:ascii="Arial" w:hAnsi="Arial" w:cs="Arial"/>
          <w:b/>
          <w:i/>
          <w:szCs w:val="20"/>
        </w:rPr>
        <w:t>Centre for Research Communications, University of Nottingham</w:t>
      </w:r>
      <w:r w:rsidR="00F432A0">
        <w:rPr>
          <w:rFonts w:ascii="Arial" w:hAnsi="Arial" w:cs="Arial"/>
          <w:b/>
          <w:i/>
          <w:szCs w:val="20"/>
        </w:rPr>
        <w:t>, England</w:t>
      </w:r>
    </w:p>
    <w:p w:rsidR="00F432A0" w:rsidRPr="00F432A0" w:rsidRDefault="00F432A0" w:rsidP="000356A1">
      <w:pPr>
        <w:rPr>
          <w:rFonts w:ascii="Arial" w:hAnsi="Arial" w:cs="Arial"/>
          <w:lang w:val="en-GB"/>
        </w:rPr>
      </w:pPr>
    </w:p>
    <w:p w:rsidR="005A493C" w:rsidRPr="00F432A0" w:rsidRDefault="00CA304B" w:rsidP="005A493C">
      <w:pPr>
        <w:pStyle w:val="Default"/>
        <w:rPr>
          <w:sz w:val="21"/>
          <w:szCs w:val="21"/>
        </w:rPr>
      </w:pPr>
      <w:r w:rsidRPr="00CA304B">
        <w:rPr>
          <w:sz w:val="21"/>
          <w:szCs w:val="21"/>
        </w:rPr>
        <w:t xml:space="preserve">The Journal Research Data Policy Bank (JoRD) </w:t>
      </w:r>
      <w:r w:rsidR="00184C0E">
        <w:rPr>
          <w:sz w:val="21"/>
          <w:szCs w:val="21"/>
        </w:rPr>
        <w:t>p</w:t>
      </w:r>
      <w:r w:rsidRPr="00CA304B">
        <w:rPr>
          <w:sz w:val="21"/>
          <w:szCs w:val="21"/>
        </w:rPr>
        <w:t xml:space="preserve">roject was a feasibility study </w:t>
      </w:r>
      <w:r w:rsidR="00B92486" w:rsidRPr="00F432A0">
        <w:rPr>
          <w:sz w:val="21"/>
          <w:szCs w:val="21"/>
        </w:rPr>
        <w:t xml:space="preserve">carried out by the Centre for Research Communications (CRC) and funded by the UK JISC under its Managing Data Research </w:t>
      </w:r>
      <w:r w:rsidRPr="00CA304B">
        <w:rPr>
          <w:sz w:val="21"/>
          <w:szCs w:val="21"/>
        </w:rPr>
        <w:t>Programme</w:t>
      </w:r>
      <w:r w:rsidR="00850D4D">
        <w:rPr>
          <w:sz w:val="21"/>
          <w:szCs w:val="21"/>
        </w:rPr>
        <w:t xml:space="preserve"> </w:t>
      </w:r>
      <w:r w:rsidR="00B92486" w:rsidRPr="00F432A0">
        <w:rPr>
          <w:sz w:val="21"/>
          <w:szCs w:val="21"/>
        </w:rPr>
        <w:t xml:space="preserve">The </w:t>
      </w:r>
      <w:r w:rsidR="00B92486">
        <w:rPr>
          <w:sz w:val="21"/>
          <w:szCs w:val="21"/>
        </w:rPr>
        <w:t>study</w:t>
      </w:r>
      <w:r w:rsidR="00B92486" w:rsidRPr="00F432A0">
        <w:rPr>
          <w:sz w:val="21"/>
          <w:szCs w:val="21"/>
        </w:rPr>
        <w:t xml:space="preserve"> used a mix of methods to examine the scope and form of a sustainable, internati</w:t>
      </w:r>
      <w:r w:rsidR="00B92486">
        <w:rPr>
          <w:sz w:val="21"/>
          <w:szCs w:val="21"/>
        </w:rPr>
        <w:t>onal</w:t>
      </w:r>
      <w:r w:rsidR="002806A5">
        <w:rPr>
          <w:sz w:val="21"/>
          <w:szCs w:val="21"/>
        </w:rPr>
        <w:t>,</w:t>
      </w:r>
      <w:r w:rsidR="00B92486">
        <w:rPr>
          <w:sz w:val="21"/>
          <w:szCs w:val="21"/>
        </w:rPr>
        <w:t xml:space="preserve"> </w:t>
      </w:r>
      <w:r w:rsidR="002806A5">
        <w:rPr>
          <w:sz w:val="21"/>
          <w:szCs w:val="21"/>
        </w:rPr>
        <w:t xml:space="preserve">single, central resource </w:t>
      </w:r>
      <w:r w:rsidR="00B92486">
        <w:rPr>
          <w:sz w:val="21"/>
          <w:szCs w:val="21"/>
        </w:rPr>
        <w:t xml:space="preserve">that would collate, review and </w:t>
      </w:r>
      <w:r w:rsidRPr="00CA304B">
        <w:rPr>
          <w:sz w:val="21"/>
          <w:szCs w:val="21"/>
        </w:rPr>
        <w:t>summarise</w:t>
      </w:r>
      <w:r w:rsidR="00B92486" w:rsidRPr="00F432A0">
        <w:rPr>
          <w:sz w:val="21"/>
          <w:szCs w:val="21"/>
        </w:rPr>
        <w:t xml:space="preserve"> </w:t>
      </w:r>
      <w:r w:rsidR="00B92486">
        <w:rPr>
          <w:sz w:val="21"/>
          <w:szCs w:val="21"/>
        </w:rPr>
        <w:t>journal policies on research data</w:t>
      </w:r>
      <w:r w:rsidR="002806A5">
        <w:rPr>
          <w:sz w:val="21"/>
          <w:szCs w:val="21"/>
        </w:rPr>
        <w:t>.</w:t>
      </w:r>
      <w:r w:rsidR="00B92486">
        <w:rPr>
          <w:sz w:val="21"/>
          <w:szCs w:val="21"/>
        </w:rPr>
        <w:t xml:space="preserve"> </w:t>
      </w:r>
      <w:proofErr w:type="gramStart"/>
      <w:r w:rsidR="00B92486">
        <w:rPr>
          <w:sz w:val="21"/>
          <w:szCs w:val="21"/>
        </w:rPr>
        <w:t>and</w:t>
      </w:r>
      <w:proofErr w:type="gramEnd"/>
      <w:r w:rsidR="00B92486">
        <w:rPr>
          <w:sz w:val="21"/>
          <w:szCs w:val="21"/>
        </w:rPr>
        <w:t xml:space="preserve"> make these</w:t>
      </w:r>
      <w:r w:rsidR="00493BF0">
        <w:rPr>
          <w:sz w:val="21"/>
          <w:szCs w:val="21"/>
        </w:rPr>
        <w:t xml:space="preserve"> summaries</w:t>
      </w:r>
      <w:r w:rsidR="00B92486">
        <w:rPr>
          <w:sz w:val="21"/>
          <w:szCs w:val="21"/>
        </w:rPr>
        <w:t xml:space="preserve"> available </w:t>
      </w:r>
      <w:r w:rsidR="00493BF0">
        <w:rPr>
          <w:sz w:val="21"/>
          <w:szCs w:val="21"/>
        </w:rPr>
        <w:t xml:space="preserve">to </w:t>
      </w:r>
      <w:r w:rsidR="00493BF0" w:rsidRPr="00F432A0">
        <w:rPr>
          <w:sz w:val="21"/>
          <w:szCs w:val="21"/>
        </w:rPr>
        <w:t>researchers, managers of research data and other stakeholders</w:t>
      </w:r>
      <w:r w:rsidR="00A37AC6">
        <w:rPr>
          <w:sz w:val="21"/>
          <w:szCs w:val="21"/>
        </w:rPr>
        <w:t>.</w:t>
      </w:r>
      <w:r w:rsidR="00493BF0">
        <w:rPr>
          <w:sz w:val="21"/>
          <w:szCs w:val="21"/>
        </w:rPr>
        <w:t xml:space="preserve"> </w:t>
      </w:r>
      <w:r w:rsidRPr="00CA304B">
        <w:rPr>
          <w:sz w:val="21"/>
          <w:szCs w:val="21"/>
        </w:rPr>
        <w:t xml:space="preserve">The specific objectives of the study were: to identify the current state of journal data sharing policies; to investigate the views and practices of stakeholders; to develop an overall view of stakeholder requirements and possible service specifications; to explore the market base for a JoRD Policy Bank Service; and to investigate and recommend sustainable business models for the development of a JoRD Policy Bank Service. </w:t>
      </w:r>
    </w:p>
    <w:p w:rsidR="00F432A0" w:rsidRPr="00F432A0" w:rsidRDefault="00F432A0" w:rsidP="000356A1">
      <w:pPr>
        <w:rPr>
          <w:rFonts w:ascii="Arial" w:hAnsi="Arial" w:cs="Arial"/>
          <w:sz w:val="21"/>
          <w:szCs w:val="21"/>
          <w:lang w:val="en-GB"/>
        </w:rPr>
      </w:pPr>
    </w:p>
    <w:p w:rsidR="00CA304B" w:rsidRPr="00CA304B" w:rsidRDefault="00CA304B" w:rsidP="00CA304B">
      <w:pPr>
        <w:rPr>
          <w:sz w:val="21"/>
          <w:szCs w:val="21"/>
        </w:rPr>
      </w:pPr>
      <w:r w:rsidRPr="00CA304B">
        <w:rPr>
          <w:rFonts w:ascii="Arial" w:hAnsi="Arial" w:cs="Arial"/>
          <w:sz w:val="21"/>
          <w:szCs w:val="21"/>
          <w:lang w:val="en-GB"/>
        </w:rPr>
        <w:t xml:space="preserve">The </w:t>
      </w:r>
      <w:r w:rsidR="00B92486">
        <w:rPr>
          <w:rFonts w:ascii="Arial" w:hAnsi="Arial" w:cs="Arial"/>
          <w:sz w:val="21"/>
          <w:szCs w:val="21"/>
          <w:lang w:val="en-GB"/>
        </w:rPr>
        <w:t>study</w:t>
      </w:r>
      <w:r w:rsidRPr="00CA304B">
        <w:rPr>
          <w:rFonts w:ascii="Arial" w:hAnsi="Arial" w:cs="Arial"/>
          <w:sz w:val="21"/>
          <w:szCs w:val="21"/>
          <w:lang w:val="en-GB"/>
        </w:rPr>
        <w:t xml:space="preserve"> surveyed and analysed</w:t>
      </w:r>
      <w:r w:rsidRPr="00CA304B">
        <w:rPr>
          <w:rFonts w:ascii="Arial" w:hAnsi="Arial" w:cs="Arial"/>
          <w:sz w:val="21"/>
          <w:szCs w:val="21"/>
        </w:rPr>
        <w:t xml:space="preserve"> 400 journals, representing the top 200 most cited journals (high impact journals), and the bottom 200 least cited (low impact journals), equally shared between Science and Social Science, based on the Thomson Reuters citation index. Approximately half the journals examined had no data sharing policy. Nearly three quarters of the policies found were assessed as weak and only just under one quarter were deemed to be strong (76%: 24%). The high impact journals were found to have the strongest policies, whereas not only did fewer low impact journals include a data sharing policy, those policies were less likely to stipulate data sharing, merely suggested that it may be done. The policies generally give little guidance on which stage of the publishing process that data are expected to be shared. </w:t>
      </w:r>
    </w:p>
    <w:p w:rsidR="005A493C" w:rsidRPr="00F432A0" w:rsidRDefault="005A493C" w:rsidP="000356A1">
      <w:pPr>
        <w:rPr>
          <w:rFonts w:ascii="Arial" w:hAnsi="Arial" w:cs="Arial"/>
          <w:sz w:val="21"/>
          <w:szCs w:val="21"/>
          <w:lang w:val="en-GB"/>
        </w:rPr>
      </w:pPr>
    </w:p>
    <w:p w:rsidR="006B73D0" w:rsidRDefault="0064367C" w:rsidP="000356A1">
      <w:pPr>
        <w:rPr>
          <w:rFonts w:ascii="Arial" w:hAnsi="Arial" w:cs="Arial"/>
          <w:sz w:val="21"/>
          <w:szCs w:val="21"/>
          <w:lang w:val="en-GB"/>
        </w:rPr>
      </w:pPr>
      <w:r>
        <w:rPr>
          <w:rFonts w:ascii="Arial" w:hAnsi="Arial" w:cs="Arial"/>
          <w:sz w:val="21"/>
          <w:szCs w:val="21"/>
          <w:lang w:val="en-GB"/>
        </w:rPr>
        <w:t>K</w:t>
      </w:r>
      <w:r w:rsidR="00CA304B" w:rsidRPr="00CA304B">
        <w:rPr>
          <w:rFonts w:ascii="Arial" w:hAnsi="Arial" w:cs="Arial"/>
          <w:sz w:val="21"/>
          <w:szCs w:val="21"/>
          <w:lang w:val="en-GB"/>
        </w:rPr>
        <w:t>ey</w:t>
      </w:r>
      <w:r w:rsidR="00CA304B" w:rsidRPr="00CA304B">
        <w:rPr>
          <w:rFonts w:ascii="Arial" w:hAnsi="Arial" w:cs="Arial"/>
          <w:sz w:val="21"/>
          <w:szCs w:val="21"/>
        </w:rPr>
        <w:t xml:space="preserve"> representatives from publishing and other stakeholders were consulted</w:t>
      </w:r>
      <w:r w:rsidR="002806A5">
        <w:rPr>
          <w:rFonts w:ascii="Arial" w:hAnsi="Arial" w:cs="Arial"/>
          <w:sz w:val="21"/>
          <w:szCs w:val="21"/>
        </w:rPr>
        <w:t xml:space="preserve"> and </w:t>
      </w:r>
      <w:r w:rsidR="00A37AC6">
        <w:rPr>
          <w:rFonts w:ascii="Arial" w:hAnsi="Arial" w:cs="Arial"/>
          <w:sz w:val="21"/>
          <w:szCs w:val="21"/>
        </w:rPr>
        <w:t>the study found that the practicalities of the use, reuse and reproduction of publically funded research data were of concern. T</w:t>
      </w:r>
      <w:r w:rsidR="00CA304B" w:rsidRPr="00CA304B">
        <w:rPr>
          <w:rFonts w:ascii="Arial" w:hAnsi="Arial" w:cs="Arial"/>
          <w:sz w:val="21"/>
          <w:szCs w:val="21"/>
        </w:rPr>
        <w:t>he potential of the proposed</w:t>
      </w:r>
      <w:r w:rsidR="002806A5">
        <w:rPr>
          <w:rFonts w:ascii="Arial" w:hAnsi="Arial" w:cs="Arial"/>
          <w:sz w:val="21"/>
          <w:szCs w:val="21"/>
        </w:rPr>
        <w:t xml:space="preserve"> </w:t>
      </w:r>
      <w:proofErr w:type="spellStart"/>
      <w:r w:rsidR="002806A5">
        <w:rPr>
          <w:rFonts w:ascii="Arial" w:hAnsi="Arial" w:cs="Arial"/>
          <w:sz w:val="21"/>
          <w:szCs w:val="21"/>
        </w:rPr>
        <w:t>JoRD</w:t>
      </w:r>
      <w:proofErr w:type="spellEnd"/>
      <w:r w:rsidR="002806A5">
        <w:rPr>
          <w:rFonts w:ascii="Arial" w:hAnsi="Arial" w:cs="Arial"/>
          <w:sz w:val="21"/>
          <w:szCs w:val="21"/>
        </w:rPr>
        <w:t xml:space="preserve"> service, and sustainable</w:t>
      </w:r>
      <w:r w:rsidR="00CA304B" w:rsidRPr="00CA304B">
        <w:rPr>
          <w:rFonts w:ascii="Arial" w:hAnsi="Arial" w:cs="Arial"/>
          <w:sz w:val="21"/>
          <w:szCs w:val="21"/>
        </w:rPr>
        <w:t xml:space="preserve"> </w:t>
      </w:r>
      <w:r w:rsidR="002806A5" w:rsidRPr="00CA304B">
        <w:rPr>
          <w:rFonts w:ascii="Arial" w:hAnsi="Arial" w:cs="Arial"/>
          <w:sz w:val="21"/>
          <w:szCs w:val="21"/>
        </w:rPr>
        <w:t>models, was</w:t>
      </w:r>
      <w:r w:rsidR="00CA304B" w:rsidRPr="00CA304B">
        <w:rPr>
          <w:rFonts w:ascii="Arial" w:hAnsi="Arial" w:cs="Arial"/>
          <w:sz w:val="21"/>
          <w:szCs w:val="21"/>
        </w:rPr>
        <w:t xml:space="preserve"> explored. Subsequently an analysis of comparator services and </w:t>
      </w:r>
      <w:r w:rsidR="00CA304B" w:rsidRPr="00CA304B">
        <w:rPr>
          <w:rFonts w:ascii="Arial" w:hAnsi="Arial" w:cs="Arial"/>
          <w:sz w:val="21"/>
          <w:szCs w:val="21"/>
          <w:lang w:val="en-GB"/>
        </w:rPr>
        <w:t>organisations</w:t>
      </w:r>
      <w:r w:rsidR="00CA304B" w:rsidRPr="00CA304B">
        <w:rPr>
          <w:rFonts w:ascii="Arial" w:hAnsi="Arial" w:cs="Arial"/>
          <w:sz w:val="21"/>
          <w:szCs w:val="21"/>
        </w:rPr>
        <w:t xml:space="preserve"> was performed, using interviews and desk research.</w:t>
      </w:r>
      <w:r w:rsidR="002578AF" w:rsidRPr="002578AF">
        <w:rPr>
          <w:rFonts w:ascii="Arial" w:hAnsi="Arial" w:cs="Arial"/>
          <w:sz w:val="21"/>
          <w:szCs w:val="21"/>
          <w:lang w:val="en-GB"/>
        </w:rPr>
        <w:t xml:space="preserve"> A need was identified for a service to provide guidance on </w:t>
      </w:r>
      <w:r w:rsidR="002578AF">
        <w:rPr>
          <w:rFonts w:ascii="Arial" w:hAnsi="Arial" w:cs="Arial"/>
          <w:sz w:val="21"/>
          <w:szCs w:val="21"/>
          <w:lang w:val="en-GB"/>
        </w:rPr>
        <w:t>j</w:t>
      </w:r>
      <w:r w:rsidR="002578AF" w:rsidRPr="002578AF">
        <w:rPr>
          <w:rFonts w:ascii="Arial" w:hAnsi="Arial" w:cs="Arial"/>
          <w:sz w:val="21"/>
          <w:szCs w:val="21"/>
          <w:lang w:val="en-GB"/>
        </w:rPr>
        <w:t xml:space="preserve">ournal data policies for the various stakeholders. </w:t>
      </w:r>
    </w:p>
    <w:p w:rsidR="002806A5" w:rsidRPr="00F432A0" w:rsidRDefault="002806A5" w:rsidP="000356A1">
      <w:pPr>
        <w:rPr>
          <w:rFonts w:ascii="Arial" w:hAnsi="Arial" w:cs="Arial"/>
          <w:sz w:val="21"/>
          <w:szCs w:val="21"/>
          <w:lang w:val="en-GB"/>
        </w:rPr>
      </w:pPr>
    </w:p>
    <w:p w:rsidR="005700BB" w:rsidRDefault="00CA304B" w:rsidP="000356A1">
      <w:pPr>
        <w:rPr>
          <w:rFonts w:ascii="Arial" w:hAnsi="Arial" w:cs="Arial"/>
          <w:sz w:val="21"/>
          <w:szCs w:val="21"/>
          <w:lang w:val="en-GB"/>
        </w:rPr>
      </w:pPr>
      <w:r w:rsidRPr="00CA304B">
        <w:rPr>
          <w:rFonts w:ascii="Arial" w:hAnsi="Arial" w:cs="Arial"/>
          <w:sz w:val="21"/>
          <w:szCs w:val="21"/>
          <w:lang w:val="en-GB"/>
        </w:rPr>
        <w:t>Th</w:t>
      </w:r>
      <w:r w:rsidR="008C7AA5">
        <w:rPr>
          <w:rFonts w:ascii="Arial" w:hAnsi="Arial" w:cs="Arial"/>
          <w:sz w:val="21"/>
          <w:szCs w:val="21"/>
          <w:lang w:val="en-GB"/>
        </w:rPr>
        <w:t>is</w:t>
      </w:r>
      <w:r w:rsidRPr="00CA304B">
        <w:rPr>
          <w:rFonts w:ascii="Arial" w:hAnsi="Arial" w:cs="Arial"/>
          <w:sz w:val="21"/>
          <w:szCs w:val="21"/>
          <w:lang w:val="en-GB"/>
        </w:rPr>
        <w:t xml:space="preserve"> poster will </w:t>
      </w:r>
      <w:r w:rsidR="00B368B3">
        <w:rPr>
          <w:rFonts w:ascii="Arial" w:hAnsi="Arial" w:cs="Arial"/>
          <w:sz w:val="21"/>
          <w:szCs w:val="21"/>
          <w:lang w:val="en-GB"/>
        </w:rPr>
        <w:t>present</w:t>
      </w:r>
      <w:r w:rsidRPr="00CA304B">
        <w:rPr>
          <w:rFonts w:ascii="Arial" w:hAnsi="Arial" w:cs="Arial"/>
          <w:sz w:val="21"/>
          <w:szCs w:val="21"/>
          <w:lang w:val="en-GB"/>
        </w:rPr>
        <w:t xml:space="preserve"> an overall view of the project and its findings, focussing on:</w:t>
      </w:r>
    </w:p>
    <w:p w:rsidR="00F432A0" w:rsidRPr="00F432A0" w:rsidRDefault="00F432A0" w:rsidP="000356A1">
      <w:pPr>
        <w:rPr>
          <w:rFonts w:ascii="Arial" w:hAnsi="Arial" w:cs="Arial"/>
          <w:sz w:val="21"/>
          <w:szCs w:val="21"/>
          <w:lang w:val="en-GB"/>
        </w:rPr>
      </w:pPr>
    </w:p>
    <w:p w:rsidR="005700BB" w:rsidRPr="00F432A0" w:rsidRDefault="00B368B3" w:rsidP="005700BB">
      <w:pPr>
        <w:numPr>
          <w:ilvl w:val="0"/>
          <w:numId w:val="4"/>
        </w:numPr>
        <w:rPr>
          <w:rFonts w:ascii="Arial" w:hAnsi="Arial" w:cs="Arial"/>
          <w:sz w:val="21"/>
          <w:szCs w:val="21"/>
          <w:lang w:val="en-GB"/>
        </w:rPr>
      </w:pPr>
      <w:r>
        <w:rPr>
          <w:rFonts w:ascii="Arial" w:hAnsi="Arial" w:cs="Arial"/>
          <w:sz w:val="21"/>
          <w:szCs w:val="21"/>
          <w:lang w:val="en-GB"/>
        </w:rPr>
        <w:t xml:space="preserve">Journal Research Data Policies, </w:t>
      </w:r>
      <w:r w:rsidR="001E4E4C">
        <w:rPr>
          <w:rFonts w:ascii="Arial" w:hAnsi="Arial" w:cs="Arial"/>
          <w:sz w:val="21"/>
          <w:szCs w:val="21"/>
          <w:lang w:val="en-GB"/>
        </w:rPr>
        <w:t xml:space="preserve">a review of </w:t>
      </w:r>
      <w:r>
        <w:rPr>
          <w:rFonts w:ascii="Arial" w:hAnsi="Arial" w:cs="Arial"/>
          <w:sz w:val="21"/>
          <w:szCs w:val="21"/>
          <w:lang w:val="en-GB"/>
        </w:rPr>
        <w:t>their current state and recommendations for improvement</w:t>
      </w:r>
    </w:p>
    <w:p w:rsidR="005700BB" w:rsidRPr="00F432A0" w:rsidRDefault="00B368B3" w:rsidP="005700BB">
      <w:pPr>
        <w:numPr>
          <w:ilvl w:val="0"/>
          <w:numId w:val="4"/>
        </w:numPr>
        <w:rPr>
          <w:rFonts w:ascii="Arial" w:hAnsi="Arial" w:cs="Arial"/>
          <w:sz w:val="21"/>
          <w:szCs w:val="21"/>
          <w:lang w:val="en-GB"/>
        </w:rPr>
      </w:pPr>
      <w:r>
        <w:rPr>
          <w:rFonts w:ascii="Arial" w:hAnsi="Arial" w:cs="Arial"/>
          <w:sz w:val="21"/>
          <w:szCs w:val="21"/>
          <w:lang w:val="en-GB"/>
        </w:rPr>
        <w:t xml:space="preserve">Researchers, </w:t>
      </w:r>
      <w:r w:rsidR="00CA304B" w:rsidRPr="00CA304B">
        <w:rPr>
          <w:rFonts w:ascii="Arial" w:hAnsi="Arial" w:cs="Arial"/>
          <w:sz w:val="21"/>
          <w:szCs w:val="21"/>
          <w:lang w:val="en-GB"/>
        </w:rPr>
        <w:t>Publisher’s</w:t>
      </w:r>
      <w:r>
        <w:rPr>
          <w:rFonts w:ascii="Arial" w:hAnsi="Arial" w:cs="Arial"/>
          <w:sz w:val="21"/>
          <w:szCs w:val="21"/>
          <w:lang w:val="en-GB"/>
        </w:rPr>
        <w:t xml:space="preserve">, Librarians and other stakeholder </w:t>
      </w:r>
      <w:r w:rsidR="00CA304B" w:rsidRPr="00CA304B">
        <w:rPr>
          <w:rFonts w:ascii="Arial" w:hAnsi="Arial" w:cs="Arial"/>
          <w:sz w:val="21"/>
          <w:szCs w:val="21"/>
          <w:lang w:val="en-GB"/>
        </w:rPr>
        <w:t>attitudes to open data and repositories</w:t>
      </w:r>
    </w:p>
    <w:p w:rsidR="005700BB" w:rsidRPr="00F432A0" w:rsidRDefault="00B368B3" w:rsidP="005700BB">
      <w:pPr>
        <w:numPr>
          <w:ilvl w:val="0"/>
          <w:numId w:val="4"/>
        </w:numPr>
        <w:rPr>
          <w:rFonts w:ascii="Arial" w:hAnsi="Arial" w:cs="Arial"/>
          <w:sz w:val="21"/>
          <w:szCs w:val="21"/>
          <w:lang w:val="en-GB"/>
        </w:rPr>
      </w:pPr>
      <w:r>
        <w:rPr>
          <w:rFonts w:ascii="Arial" w:hAnsi="Arial" w:cs="Arial"/>
          <w:sz w:val="21"/>
          <w:szCs w:val="21"/>
          <w:lang w:val="en-GB"/>
        </w:rPr>
        <w:t>P</w:t>
      </w:r>
      <w:r w:rsidR="00CA304B" w:rsidRPr="00CA304B">
        <w:rPr>
          <w:rFonts w:ascii="Arial" w:hAnsi="Arial" w:cs="Arial"/>
          <w:sz w:val="21"/>
          <w:szCs w:val="21"/>
          <w:lang w:val="en-GB"/>
        </w:rPr>
        <w:t xml:space="preserve">roposed </w:t>
      </w:r>
      <w:r>
        <w:rPr>
          <w:rFonts w:ascii="Arial" w:hAnsi="Arial" w:cs="Arial"/>
          <w:sz w:val="21"/>
          <w:szCs w:val="21"/>
          <w:lang w:val="en-GB"/>
        </w:rPr>
        <w:t xml:space="preserve">service and business model for the </w:t>
      </w:r>
      <w:r w:rsidR="00CA304B" w:rsidRPr="00CA304B">
        <w:rPr>
          <w:rFonts w:ascii="Arial" w:hAnsi="Arial" w:cs="Arial"/>
          <w:sz w:val="21"/>
          <w:szCs w:val="21"/>
          <w:lang w:val="en-GB"/>
        </w:rPr>
        <w:t>JoRD Policy Bank Service</w:t>
      </w:r>
    </w:p>
    <w:p w:rsidR="00A70D24" w:rsidRPr="00F432A0" w:rsidRDefault="00A70D24" w:rsidP="00A70D24">
      <w:pPr>
        <w:rPr>
          <w:rFonts w:ascii="Arial" w:hAnsi="Arial" w:cs="Arial"/>
          <w:sz w:val="21"/>
          <w:szCs w:val="21"/>
          <w:lang w:val="en-GB"/>
        </w:rPr>
      </w:pPr>
    </w:p>
    <w:p w:rsidR="00CA304B" w:rsidRPr="00CA304B" w:rsidRDefault="00CA304B">
      <w:pPr>
        <w:rPr>
          <w:rFonts w:ascii="Arial" w:hAnsi="Arial" w:cs="Arial"/>
          <w:color w:val="000000"/>
          <w:sz w:val="21"/>
          <w:szCs w:val="21"/>
          <w:lang w:val="en-GB" w:eastAsia="zh-CN"/>
        </w:rPr>
      </w:pPr>
      <w:r w:rsidRPr="00CA304B">
        <w:rPr>
          <w:rFonts w:ascii="Arial" w:hAnsi="Arial" w:cs="Arial"/>
          <w:sz w:val="21"/>
          <w:szCs w:val="21"/>
          <w:lang w:val="en-GB"/>
        </w:rPr>
        <w:t xml:space="preserve">A poster of the JoRD project reflects the conference theme of </w:t>
      </w:r>
      <w:r w:rsidRPr="00CA304B">
        <w:rPr>
          <w:rStyle w:val="Emphasis"/>
          <w:rFonts w:ascii="Arial" w:hAnsi="Arial" w:cs="Arial"/>
          <w:sz w:val="21"/>
          <w:szCs w:val="21"/>
        </w:rPr>
        <w:t>Use, Reuse and Reproduce</w:t>
      </w:r>
      <w:r w:rsidRPr="00CA304B">
        <w:rPr>
          <w:rFonts w:ascii="Arial" w:hAnsi="Arial" w:cs="Arial"/>
          <w:sz w:val="21"/>
          <w:szCs w:val="21"/>
          <w:lang w:val="en-GB"/>
        </w:rPr>
        <w:t>, because the study examined the current situation in the data sharing environment, gathering journal instructions for the deposit of data used in articles and supplementary to articles, and comparing those with the perceptions of researchers on how and where to deposit their data to enable its further reuse. The poster will also cover the conference areas of interest in the effective reuse of research data, facilitation of reproducible research through access to data.</w:t>
      </w:r>
    </w:p>
    <w:sectPr w:rsidR="00CA304B" w:rsidRPr="00CA304B" w:rsidSect="00120C94">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A5" w:rsidRDefault="002806A5">
      <w:r>
        <w:separator/>
      </w:r>
    </w:p>
  </w:endnote>
  <w:endnote w:type="continuationSeparator" w:id="0">
    <w:p w:rsidR="002806A5" w:rsidRDefault="00280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A5" w:rsidRDefault="002806A5">
      <w:r>
        <w:separator/>
      </w:r>
    </w:p>
  </w:footnote>
  <w:footnote w:type="continuationSeparator" w:id="0">
    <w:p w:rsidR="002806A5" w:rsidRDefault="00280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A5" w:rsidRPr="00F764EB" w:rsidRDefault="002806A5" w:rsidP="001A7879">
    <w:pPr>
      <w:pStyle w:val="Header"/>
      <w:tabs>
        <w:tab w:val="center" w:pos="4153"/>
        <w:tab w:val="right" w:pos="8306"/>
      </w:tabs>
      <w:rPr>
        <w:i/>
      </w:rPr>
    </w:pPr>
    <w:r>
      <w:rPr>
        <w:i/>
      </w:rPr>
      <w:tab/>
      <w:t>Poster Submission for Open Repositories 2013</w:t>
    </w:r>
    <w:r>
      <w:rPr>
        <w:i/>
      </w:rPr>
      <w:tab/>
    </w:r>
  </w:p>
  <w:p w:rsidR="002806A5" w:rsidRDefault="00280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EB4"/>
    <w:multiLevelType w:val="multilevel"/>
    <w:tmpl w:val="956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B026F"/>
    <w:multiLevelType w:val="multilevel"/>
    <w:tmpl w:val="C3D4506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3129" w:hanging="576"/>
      </w:pPr>
      <w:rPr>
        <w:rFonts w:cs="Times New Roman" w:hint="default"/>
        <w:b/>
        <w:color w:val="auto"/>
      </w:rPr>
    </w:lvl>
    <w:lvl w:ilvl="2">
      <w:start w:val="1"/>
      <w:numFmt w:val="decimal"/>
      <w:pStyle w:val="Heading3"/>
      <w:lvlText w:val="%1.%2.%3"/>
      <w:lvlJc w:val="left"/>
      <w:pPr>
        <w:ind w:left="720" w:hanging="720"/>
      </w:pPr>
      <w:rPr>
        <w:rFonts w:cs="Times New Roman" w:hint="default"/>
        <w:b/>
        <w:sz w:val="22"/>
        <w:szCs w:val="22"/>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nsid w:val="36F22CE8"/>
    <w:multiLevelType w:val="multilevel"/>
    <w:tmpl w:val="E2B4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36849"/>
    <w:multiLevelType w:val="hybridMultilevel"/>
    <w:tmpl w:val="F98A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stylePaneFormatFilter w:val="3F01"/>
  <w:defaultTabStop w:val="720"/>
  <w:characterSpacingControl w:val="doNotCompress"/>
  <w:footnotePr>
    <w:footnote w:id="-1"/>
    <w:footnote w:id="0"/>
  </w:footnotePr>
  <w:endnotePr>
    <w:endnote w:id="-1"/>
    <w:endnote w:id="0"/>
  </w:endnotePr>
  <w:compat/>
  <w:rsids>
    <w:rsidRoot w:val="000356A1"/>
    <w:rsid w:val="000356A1"/>
    <w:rsid w:val="00071043"/>
    <w:rsid w:val="000769BC"/>
    <w:rsid w:val="00120C94"/>
    <w:rsid w:val="00155AC7"/>
    <w:rsid w:val="00160157"/>
    <w:rsid w:val="00184C0E"/>
    <w:rsid w:val="001A7879"/>
    <w:rsid w:val="001C3CAF"/>
    <w:rsid w:val="001E4E4C"/>
    <w:rsid w:val="00201CFC"/>
    <w:rsid w:val="00243F75"/>
    <w:rsid w:val="002578AF"/>
    <w:rsid w:val="002806A5"/>
    <w:rsid w:val="00293C5E"/>
    <w:rsid w:val="002B5E23"/>
    <w:rsid w:val="003E0DFB"/>
    <w:rsid w:val="003F3ACE"/>
    <w:rsid w:val="004327EF"/>
    <w:rsid w:val="00461B10"/>
    <w:rsid w:val="00493BF0"/>
    <w:rsid w:val="004B6991"/>
    <w:rsid w:val="004E4EE5"/>
    <w:rsid w:val="004E78CE"/>
    <w:rsid w:val="005700BB"/>
    <w:rsid w:val="005A493C"/>
    <w:rsid w:val="0062675F"/>
    <w:rsid w:val="0064367C"/>
    <w:rsid w:val="00686A56"/>
    <w:rsid w:val="006B73D0"/>
    <w:rsid w:val="00703903"/>
    <w:rsid w:val="00787D35"/>
    <w:rsid w:val="00841029"/>
    <w:rsid w:val="00850D4D"/>
    <w:rsid w:val="0089668D"/>
    <w:rsid w:val="008C7AA5"/>
    <w:rsid w:val="0091525D"/>
    <w:rsid w:val="0093055E"/>
    <w:rsid w:val="0093382F"/>
    <w:rsid w:val="00946641"/>
    <w:rsid w:val="0095631A"/>
    <w:rsid w:val="009A6689"/>
    <w:rsid w:val="00A37AC6"/>
    <w:rsid w:val="00A70D24"/>
    <w:rsid w:val="00A724B5"/>
    <w:rsid w:val="00AA3576"/>
    <w:rsid w:val="00B03C95"/>
    <w:rsid w:val="00B368B3"/>
    <w:rsid w:val="00B92486"/>
    <w:rsid w:val="00CA304B"/>
    <w:rsid w:val="00D171FF"/>
    <w:rsid w:val="00D95268"/>
    <w:rsid w:val="00D96331"/>
    <w:rsid w:val="00DB7CE7"/>
    <w:rsid w:val="00DC107B"/>
    <w:rsid w:val="00DE3EA8"/>
    <w:rsid w:val="00EB1ABD"/>
    <w:rsid w:val="00EF6525"/>
    <w:rsid w:val="00F2767B"/>
    <w:rsid w:val="00F432A0"/>
    <w:rsid w:val="00FA1826"/>
    <w:rsid w:val="00FF5A5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6A1"/>
    <w:rPr>
      <w:rFonts w:ascii="Calibri" w:hAnsi="Calibri"/>
      <w:sz w:val="22"/>
      <w:szCs w:val="22"/>
      <w:lang w:val="en-US" w:eastAsia="en-US"/>
    </w:rPr>
  </w:style>
  <w:style w:type="paragraph" w:styleId="Heading1">
    <w:name w:val="heading 1"/>
    <w:basedOn w:val="Normal"/>
    <w:next w:val="Normal"/>
    <w:qFormat/>
    <w:rsid w:val="000356A1"/>
    <w:pPr>
      <w:numPr>
        <w:numId w:val="1"/>
      </w:numPr>
      <w:spacing w:before="480"/>
      <w:contextualSpacing/>
      <w:outlineLvl w:val="0"/>
    </w:pPr>
    <w:rPr>
      <w:rFonts w:ascii="Cambria" w:hAnsi="Cambria"/>
      <w:b/>
      <w:bCs/>
      <w:sz w:val="28"/>
      <w:szCs w:val="28"/>
    </w:rPr>
  </w:style>
  <w:style w:type="paragraph" w:styleId="Heading2">
    <w:name w:val="heading 2"/>
    <w:basedOn w:val="Normal"/>
    <w:next w:val="Normal"/>
    <w:link w:val="Heading2Char"/>
    <w:qFormat/>
    <w:rsid w:val="000356A1"/>
    <w:pPr>
      <w:numPr>
        <w:ilvl w:val="1"/>
        <w:numId w:val="1"/>
      </w:numPr>
      <w:ind w:left="0" w:firstLine="0"/>
      <w:outlineLvl w:val="1"/>
    </w:pPr>
    <w:rPr>
      <w:rFonts w:ascii="Cambria" w:hAnsi="Cambria"/>
      <w:b/>
      <w:bCs/>
      <w:sz w:val="26"/>
      <w:szCs w:val="26"/>
      <w:lang w:val="en-GB"/>
    </w:rPr>
  </w:style>
  <w:style w:type="paragraph" w:styleId="Heading3">
    <w:name w:val="heading 3"/>
    <w:basedOn w:val="Normal"/>
    <w:next w:val="Normal"/>
    <w:qFormat/>
    <w:rsid w:val="000356A1"/>
    <w:pPr>
      <w:numPr>
        <w:ilvl w:val="2"/>
        <w:numId w:val="1"/>
      </w:numPr>
      <w:spacing w:before="200" w:line="271" w:lineRule="auto"/>
      <w:outlineLvl w:val="2"/>
    </w:pPr>
    <w:rPr>
      <w:rFonts w:ascii="Cambria" w:hAnsi="Cambria"/>
      <w:b/>
      <w:bCs/>
    </w:rPr>
  </w:style>
  <w:style w:type="paragraph" w:styleId="Heading4">
    <w:name w:val="heading 4"/>
    <w:basedOn w:val="Normal"/>
    <w:next w:val="Normal"/>
    <w:qFormat/>
    <w:rsid w:val="000356A1"/>
    <w:pPr>
      <w:numPr>
        <w:ilvl w:val="3"/>
        <w:numId w:val="1"/>
      </w:numPr>
      <w:spacing w:before="200"/>
      <w:outlineLvl w:val="3"/>
    </w:pPr>
    <w:rPr>
      <w:rFonts w:ascii="Cambria" w:hAnsi="Cambria"/>
      <w:b/>
      <w:bCs/>
      <w:i/>
      <w:iCs/>
    </w:rPr>
  </w:style>
  <w:style w:type="paragraph" w:styleId="Heading5">
    <w:name w:val="heading 5"/>
    <w:basedOn w:val="Normal"/>
    <w:next w:val="Normal"/>
    <w:qFormat/>
    <w:rsid w:val="000356A1"/>
    <w:pPr>
      <w:numPr>
        <w:ilvl w:val="4"/>
        <w:numId w:val="1"/>
      </w:numPr>
      <w:spacing w:before="200"/>
      <w:outlineLvl w:val="4"/>
    </w:pPr>
    <w:rPr>
      <w:rFonts w:ascii="Cambria" w:hAnsi="Cambria"/>
      <w:b/>
      <w:bCs/>
      <w:color w:val="7F7F7F"/>
    </w:rPr>
  </w:style>
  <w:style w:type="paragraph" w:styleId="Heading6">
    <w:name w:val="heading 6"/>
    <w:basedOn w:val="Normal"/>
    <w:next w:val="Normal"/>
    <w:qFormat/>
    <w:rsid w:val="000356A1"/>
    <w:pPr>
      <w:numPr>
        <w:ilvl w:val="5"/>
        <w:numId w:val="1"/>
      </w:numPr>
      <w:spacing w:line="271" w:lineRule="auto"/>
      <w:outlineLvl w:val="5"/>
    </w:pPr>
    <w:rPr>
      <w:rFonts w:ascii="Cambria" w:hAnsi="Cambria"/>
      <w:b/>
      <w:bCs/>
      <w:i/>
      <w:iCs/>
      <w:color w:val="7F7F7F"/>
    </w:rPr>
  </w:style>
  <w:style w:type="paragraph" w:styleId="Heading7">
    <w:name w:val="heading 7"/>
    <w:basedOn w:val="Normal"/>
    <w:next w:val="Normal"/>
    <w:qFormat/>
    <w:rsid w:val="000356A1"/>
    <w:pPr>
      <w:numPr>
        <w:ilvl w:val="6"/>
        <w:numId w:val="1"/>
      </w:numPr>
      <w:outlineLvl w:val="6"/>
    </w:pPr>
    <w:rPr>
      <w:rFonts w:ascii="Cambria" w:hAnsi="Cambria"/>
      <w:i/>
      <w:iCs/>
    </w:rPr>
  </w:style>
  <w:style w:type="paragraph" w:styleId="Heading8">
    <w:name w:val="heading 8"/>
    <w:basedOn w:val="Normal"/>
    <w:next w:val="Normal"/>
    <w:qFormat/>
    <w:rsid w:val="000356A1"/>
    <w:pPr>
      <w:numPr>
        <w:ilvl w:val="7"/>
        <w:numId w:val="1"/>
      </w:numPr>
      <w:outlineLvl w:val="7"/>
    </w:pPr>
    <w:rPr>
      <w:rFonts w:ascii="Cambria" w:hAnsi="Cambria"/>
      <w:sz w:val="20"/>
      <w:szCs w:val="20"/>
    </w:rPr>
  </w:style>
  <w:style w:type="paragraph" w:styleId="Heading9">
    <w:name w:val="heading 9"/>
    <w:basedOn w:val="Normal"/>
    <w:next w:val="Normal"/>
    <w:qFormat/>
    <w:rsid w:val="000356A1"/>
    <w:pPr>
      <w:numPr>
        <w:ilvl w:val="8"/>
        <w:numId w:val="1"/>
      </w:num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0356A1"/>
    <w:rPr>
      <w:rFonts w:ascii="Cambria" w:hAnsi="Cambria"/>
      <w:b/>
      <w:bCs/>
      <w:sz w:val="26"/>
      <w:szCs w:val="26"/>
      <w:lang w:val="en-GB" w:eastAsia="en-US" w:bidi="ar-SA"/>
    </w:rPr>
  </w:style>
  <w:style w:type="character" w:styleId="CommentReference">
    <w:name w:val="annotation reference"/>
    <w:basedOn w:val="DefaultParagraphFont"/>
    <w:semiHidden/>
    <w:rsid w:val="000356A1"/>
    <w:rPr>
      <w:rFonts w:cs="Times New Roman"/>
      <w:sz w:val="16"/>
      <w:szCs w:val="16"/>
    </w:rPr>
  </w:style>
  <w:style w:type="paragraph" w:styleId="CommentText">
    <w:name w:val="annotation text"/>
    <w:basedOn w:val="Normal"/>
    <w:link w:val="CommentTextChar"/>
    <w:semiHidden/>
    <w:rsid w:val="000356A1"/>
    <w:rPr>
      <w:sz w:val="20"/>
      <w:szCs w:val="20"/>
    </w:rPr>
  </w:style>
  <w:style w:type="character" w:customStyle="1" w:styleId="CommentTextChar">
    <w:name w:val="Comment Text Char"/>
    <w:basedOn w:val="DefaultParagraphFont"/>
    <w:link w:val="CommentText"/>
    <w:semiHidden/>
    <w:locked/>
    <w:rsid w:val="000356A1"/>
    <w:rPr>
      <w:rFonts w:ascii="Calibri" w:hAnsi="Calibri"/>
      <w:lang w:val="en-US" w:eastAsia="en-US" w:bidi="ar-SA"/>
    </w:rPr>
  </w:style>
  <w:style w:type="paragraph" w:styleId="FootnoteText">
    <w:name w:val="footnote text"/>
    <w:basedOn w:val="Normal"/>
    <w:link w:val="FootnoteTextChar"/>
    <w:semiHidden/>
    <w:rsid w:val="000356A1"/>
    <w:rPr>
      <w:sz w:val="20"/>
      <w:szCs w:val="20"/>
    </w:rPr>
  </w:style>
  <w:style w:type="character" w:customStyle="1" w:styleId="FootnoteTextChar">
    <w:name w:val="Footnote Text Char"/>
    <w:basedOn w:val="DefaultParagraphFont"/>
    <w:link w:val="FootnoteText"/>
    <w:semiHidden/>
    <w:locked/>
    <w:rsid w:val="000356A1"/>
    <w:rPr>
      <w:rFonts w:ascii="Calibri" w:hAnsi="Calibri"/>
      <w:lang w:val="en-US" w:eastAsia="en-US" w:bidi="ar-SA"/>
    </w:rPr>
  </w:style>
  <w:style w:type="character" w:styleId="FootnoteReference">
    <w:name w:val="footnote reference"/>
    <w:basedOn w:val="DefaultParagraphFont"/>
    <w:semiHidden/>
    <w:rsid w:val="000356A1"/>
    <w:rPr>
      <w:rFonts w:cs="Times New Roman"/>
      <w:vertAlign w:val="superscript"/>
    </w:rPr>
  </w:style>
  <w:style w:type="paragraph" w:styleId="BalloonText">
    <w:name w:val="Balloon Text"/>
    <w:basedOn w:val="Normal"/>
    <w:semiHidden/>
    <w:rsid w:val="000356A1"/>
    <w:rPr>
      <w:rFonts w:ascii="Tahoma" w:hAnsi="Tahoma" w:cs="Tahoma"/>
      <w:sz w:val="16"/>
      <w:szCs w:val="16"/>
    </w:rPr>
  </w:style>
  <w:style w:type="character" w:styleId="Strong">
    <w:name w:val="Strong"/>
    <w:basedOn w:val="DefaultParagraphFont"/>
    <w:qFormat/>
    <w:rsid w:val="00FA1826"/>
    <w:rPr>
      <w:b/>
    </w:rPr>
  </w:style>
  <w:style w:type="character" w:styleId="Hyperlink">
    <w:name w:val="Hyperlink"/>
    <w:basedOn w:val="DefaultParagraphFont"/>
    <w:rsid w:val="0062675F"/>
    <w:rPr>
      <w:strike w:val="0"/>
      <w:dstrike w:val="0"/>
      <w:color w:val="0000FF"/>
      <w:sz w:val="18"/>
      <w:szCs w:val="18"/>
      <w:u w:val="none"/>
      <w:effect w:val="none"/>
    </w:rPr>
  </w:style>
  <w:style w:type="character" w:customStyle="1" w:styleId="refbody">
    <w:name w:val="refbody"/>
    <w:basedOn w:val="DefaultParagraphFont"/>
    <w:rsid w:val="0062675F"/>
  </w:style>
  <w:style w:type="paragraph" w:styleId="Title">
    <w:name w:val="Title"/>
    <w:basedOn w:val="Normal"/>
    <w:next w:val="Normal"/>
    <w:link w:val="TitleChar"/>
    <w:qFormat/>
    <w:rsid w:val="00AA357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A3576"/>
    <w:rPr>
      <w:rFonts w:ascii="Cambria" w:eastAsia="Times New Roman" w:hAnsi="Cambria" w:cs="Times New Roman"/>
      <w:b/>
      <w:bCs/>
      <w:kern w:val="28"/>
      <w:sz w:val="32"/>
      <w:szCs w:val="32"/>
      <w:lang w:val="en-US" w:eastAsia="en-US"/>
    </w:rPr>
  </w:style>
  <w:style w:type="character" w:styleId="Emphasis">
    <w:name w:val="Emphasis"/>
    <w:basedOn w:val="DefaultParagraphFont"/>
    <w:qFormat/>
    <w:rsid w:val="00AA3576"/>
    <w:rPr>
      <w:i/>
      <w:iCs/>
    </w:rPr>
  </w:style>
  <w:style w:type="paragraph" w:styleId="Header">
    <w:name w:val="header"/>
    <w:basedOn w:val="Normal"/>
    <w:link w:val="HeaderChar"/>
    <w:rsid w:val="001A7879"/>
    <w:pPr>
      <w:tabs>
        <w:tab w:val="center" w:pos="4513"/>
        <w:tab w:val="right" w:pos="9026"/>
      </w:tabs>
    </w:pPr>
  </w:style>
  <w:style w:type="character" w:customStyle="1" w:styleId="HeaderChar">
    <w:name w:val="Header Char"/>
    <w:basedOn w:val="DefaultParagraphFont"/>
    <w:link w:val="Header"/>
    <w:rsid w:val="001A7879"/>
    <w:rPr>
      <w:rFonts w:ascii="Calibri" w:hAnsi="Calibri"/>
      <w:sz w:val="22"/>
      <w:szCs w:val="22"/>
      <w:lang w:val="en-US" w:eastAsia="en-US"/>
    </w:rPr>
  </w:style>
  <w:style w:type="paragraph" w:styleId="Footer">
    <w:name w:val="footer"/>
    <w:basedOn w:val="Normal"/>
    <w:link w:val="FooterChar"/>
    <w:rsid w:val="001A7879"/>
    <w:pPr>
      <w:tabs>
        <w:tab w:val="center" w:pos="4513"/>
        <w:tab w:val="right" w:pos="9026"/>
      </w:tabs>
    </w:pPr>
  </w:style>
  <w:style w:type="character" w:customStyle="1" w:styleId="FooterChar">
    <w:name w:val="Footer Char"/>
    <w:basedOn w:val="DefaultParagraphFont"/>
    <w:link w:val="Footer"/>
    <w:rsid w:val="001A7879"/>
    <w:rPr>
      <w:rFonts w:ascii="Calibri" w:hAnsi="Calibri"/>
      <w:sz w:val="22"/>
      <w:szCs w:val="22"/>
      <w:lang w:val="en-US" w:eastAsia="en-US"/>
    </w:rPr>
  </w:style>
  <w:style w:type="paragraph" w:customStyle="1" w:styleId="Default">
    <w:name w:val="Default"/>
    <w:rsid w:val="0084102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524</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feasibility study was conducted in order to scope and deliver recommendations on the shape of a central service which would summarise journal research data policies in order to provide a ready reference source of easily accessible, standardised, accurate</vt:lpstr>
    </vt:vector>
  </TitlesOfParts>
  <Company>Loughborough University</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was conducted in order to scope and deliver recommendations on the shape of a central service which would summarise journal research data policies in order to provide a ready reference source of easily accessible, standardised, accurate</dc:title>
  <dc:subject/>
  <dc:creator>Paul</dc:creator>
  <cp:keywords/>
  <dc:description/>
  <cp:lastModifiedBy>Marianne</cp:lastModifiedBy>
  <cp:revision>2</cp:revision>
  <cp:lastPrinted>2013-03-04T15:35:00Z</cp:lastPrinted>
  <dcterms:created xsi:type="dcterms:W3CDTF">2013-03-04T17:34:00Z</dcterms:created>
  <dcterms:modified xsi:type="dcterms:W3CDTF">2013-03-04T17:34:00Z</dcterms:modified>
</cp:coreProperties>
</file>